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5ED" w:rsidRPr="005F39DF" w:rsidRDefault="004D2518" w:rsidP="007F0D4B">
      <w:pPr>
        <w:widowControl w:val="0"/>
        <w:pBdr>
          <w:top w:val="nil"/>
          <w:left w:val="nil"/>
          <w:bottom w:val="nil"/>
          <w:right w:val="nil"/>
          <w:between w:val="nil"/>
        </w:pBdr>
        <w:tabs>
          <w:tab w:val="left" w:pos="142"/>
          <w:tab w:val="left" w:pos="6900"/>
          <w:tab w:val="right" w:pos="8647"/>
        </w:tabs>
        <w:spacing w:after="113" w:line="276" w:lineRule="auto"/>
        <w:jc w:val="right"/>
        <w:rPr>
          <w:rFonts w:ascii="Verdana" w:eastAsia="Verdana" w:hAnsi="Verdana" w:cs="Verdana"/>
          <w:color w:val="006341"/>
          <w:sz w:val="20"/>
          <w:szCs w:val="20"/>
        </w:rPr>
      </w:pPr>
      <w:r w:rsidRPr="005F39DF">
        <w:rPr>
          <w:rFonts w:ascii="Verdana" w:eastAsia="Roboto" w:hAnsi="Verdana" w:cs="Roboto"/>
          <w:color w:val="3C4043"/>
          <w:sz w:val="20"/>
          <w:szCs w:val="20"/>
          <w:highlight w:val="white"/>
        </w:rPr>
        <w:t>Bruxelles, le 1</w:t>
      </w:r>
      <w:r w:rsidR="004073E5" w:rsidRPr="005F39DF">
        <w:rPr>
          <w:rFonts w:ascii="Verdana" w:eastAsia="Roboto" w:hAnsi="Verdana" w:cs="Roboto"/>
          <w:color w:val="3C4043"/>
          <w:sz w:val="20"/>
          <w:szCs w:val="20"/>
          <w:highlight w:val="white"/>
        </w:rPr>
        <w:t>1</w:t>
      </w:r>
      <w:r w:rsidRPr="005F39DF">
        <w:rPr>
          <w:rFonts w:ascii="Verdana" w:eastAsia="Roboto" w:hAnsi="Verdana" w:cs="Roboto"/>
          <w:color w:val="3C4043"/>
          <w:sz w:val="20"/>
          <w:szCs w:val="20"/>
          <w:highlight w:val="white"/>
        </w:rPr>
        <w:t xml:space="preserve"> mars 2019</w:t>
      </w:r>
    </w:p>
    <w:p w:rsidR="005A25ED" w:rsidRDefault="005A25ED">
      <w:pPr>
        <w:pStyle w:val="Heading1"/>
        <w:spacing w:line="276" w:lineRule="auto"/>
        <w:jc w:val="center"/>
        <w:rPr>
          <w:b/>
          <w:sz w:val="36"/>
          <w:szCs w:val="36"/>
        </w:rPr>
      </w:pPr>
    </w:p>
    <w:p w:rsidR="005A25ED" w:rsidRDefault="004D2518">
      <w:pPr>
        <w:spacing w:line="276" w:lineRule="auto"/>
        <w:jc w:val="center"/>
        <w:rPr>
          <w:rFonts w:ascii="Verdana" w:eastAsia="Verdana" w:hAnsi="Verdana" w:cs="Verdana"/>
          <w:b/>
          <w:color w:val="006341"/>
          <w:sz w:val="36"/>
          <w:szCs w:val="36"/>
        </w:rPr>
      </w:pPr>
      <w:r>
        <w:rPr>
          <w:rFonts w:ascii="Verdana" w:eastAsia="Verdana" w:hAnsi="Verdana" w:cs="Verdana"/>
          <w:b/>
          <w:color w:val="006341"/>
          <w:sz w:val="36"/>
          <w:szCs w:val="36"/>
        </w:rPr>
        <w:t>Crelan – MiiMOSA</w:t>
      </w:r>
      <w:r w:rsidR="00C01B9C">
        <w:rPr>
          <w:rFonts w:ascii="Verdana" w:eastAsia="Verdana" w:hAnsi="Verdana" w:cs="Verdana"/>
          <w:b/>
          <w:color w:val="006341"/>
          <w:sz w:val="36"/>
          <w:szCs w:val="36"/>
        </w:rPr>
        <w:t xml:space="preserve"> – Groupe One</w:t>
      </w:r>
      <w:r>
        <w:rPr>
          <w:rFonts w:ascii="Verdana" w:eastAsia="Verdana" w:hAnsi="Verdana" w:cs="Verdana"/>
          <w:b/>
          <w:color w:val="006341"/>
          <w:sz w:val="36"/>
          <w:szCs w:val="36"/>
        </w:rPr>
        <w:t xml:space="preserve"> </w:t>
      </w:r>
      <w:r w:rsidR="004073E5">
        <w:rPr>
          <w:rFonts w:ascii="Verdana" w:eastAsia="Verdana" w:hAnsi="Verdana" w:cs="Verdana"/>
          <w:b/>
          <w:color w:val="006341"/>
          <w:sz w:val="36"/>
          <w:szCs w:val="36"/>
        </w:rPr>
        <w:br/>
      </w:r>
      <w:r>
        <w:rPr>
          <w:rFonts w:ascii="Verdana" w:eastAsia="Verdana" w:hAnsi="Verdana" w:cs="Verdana"/>
          <w:b/>
          <w:color w:val="006341"/>
          <w:sz w:val="36"/>
          <w:szCs w:val="36"/>
        </w:rPr>
        <w:t xml:space="preserve">lancement </w:t>
      </w:r>
      <w:r w:rsidR="004073E5">
        <w:rPr>
          <w:rFonts w:ascii="Verdana" w:eastAsia="Verdana" w:hAnsi="Verdana" w:cs="Verdana"/>
          <w:b/>
          <w:color w:val="006341"/>
          <w:sz w:val="36"/>
          <w:szCs w:val="36"/>
        </w:rPr>
        <w:t>d’</w:t>
      </w:r>
      <w:r>
        <w:rPr>
          <w:rFonts w:ascii="Verdana" w:eastAsia="Verdana" w:hAnsi="Verdana" w:cs="Verdana"/>
          <w:b/>
          <w:color w:val="006341"/>
          <w:sz w:val="36"/>
          <w:szCs w:val="36"/>
        </w:rPr>
        <w:t>un appel à projets</w:t>
      </w:r>
    </w:p>
    <w:p w:rsidR="005A25ED" w:rsidRDefault="005A25ED">
      <w:pPr>
        <w:pStyle w:val="Heading1"/>
        <w:spacing w:line="276" w:lineRule="auto"/>
        <w:jc w:val="both"/>
        <w:rPr>
          <w:color w:val="92D050"/>
          <w:sz w:val="32"/>
          <w:szCs w:val="32"/>
        </w:rPr>
      </w:pPr>
    </w:p>
    <w:p w:rsidR="005A25ED" w:rsidRPr="00F847B8" w:rsidRDefault="004073E5">
      <w:pPr>
        <w:pStyle w:val="Heading1"/>
        <w:spacing w:line="276" w:lineRule="auto"/>
        <w:jc w:val="center"/>
        <w:rPr>
          <w:b/>
          <w:color w:val="92D050"/>
          <w:sz w:val="26"/>
          <w:szCs w:val="26"/>
        </w:rPr>
      </w:pPr>
      <w:r w:rsidRPr="00F847B8">
        <w:rPr>
          <w:rFonts w:eastAsia="Roboto" w:cs="Roboto"/>
          <w:b/>
          <w:color w:val="92D050"/>
          <w:sz w:val="26"/>
          <w:szCs w:val="26"/>
          <w:highlight w:val="white"/>
        </w:rPr>
        <w:t>Cre</w:t>
      </w:r>
      <w:r w:rsidR="004D2518" w:rsidRPr="00F847B8">
        <w:rPr>
          <w:rFonts w:eastAsia="Roboto" w:cs="Roboto"/>
          <w:b/>
          <w:color w:val="92D050"/>
          <w:sz w:val="26"/>
          <w:szCs w:val="26"/>
          <w:highlight w:val="white"/>
        </w:rPr>
        <w:t>lan annonce le lancement d’un appel à projets, dans le cadre du partenariat noué avec la plateforme de financement participatif MiiMOSA, pour permettre aux agriculteurs ou au</w:t>
      </w:r>
      <w:r w:rsidRPr="00F847B8">
        <w:rPr>
          <w:rFonts w:eastAsia="Roboto" w:cs="Roboto"/>
          <w:b/>
          <w:color w:val="92D050"/>
          <w:sz w:val="26"/>
          <w:szCs w:val="26"/>
          <w:highlight w:val="white"/>
        </w:rPr>
        <w:t>x acteurs de l’agroalimentaire w</w:t>
      </w:r>
      <w:r w:rsidR="004D2518" w:rsidRPr="00F847B8">
        <w:rPr>
          <w:rFonts w:eastAsia="Roboto" w:cs="Roboto"/>
          <w:b/>
          <w:color w:val="92D050"/>
          <w:sz w:val="26"/>
          <w:szCs w:val="26"/>
          <w:highlight w:val="white"/>
        </w:rPr>
        <w:t>allon, de financer leurs projets</w:t>
      </w:r>
      <w:r w:rsidR="00C01B9C">
        <w:rPr>
          <w:rFonts w:eastAsia="Roboto" w:cs="Roboto"/>
          <w:b/>
          <w:color w:val="92D050"/>
          <w:sz w:val="26"/>
          <w:szCs w:val="26"/>
          <w:highlight w:val="white"/>
        </w:rPr>
        <w:t xml:space="preserve"> et de bénéficier d’</w:t>
      </w:r>
      <w:r w:rsidR="00687158">
        <w:rPr>
          <w:rFonts w:eastAsia="Roboto" w:cs="Roboto"/>
          <w:b/>
          <w:color w:val="92D050"/>
          <w:sz w:val="26"/>
          <w:szCs w:val="26"/>
          <w:highlight w:val="white"/>
        </w:rPr>
        <w:t>un accompagnement à l’entrepreneu</w:t>
      </w:r>
      <w:r w:rsidR="00C01B9C">
        <w:rPr>
          <w:rFonts w:eastAsia="Roboto" w:cs="Roboto"/>
          <w:b/>
          <w:color w:val="92D050"/>
          <w:sz w:val="26"/>
          <w:szCs w:val="26"/>
          <w:highlight w:val="white"/>
        </w:rPr>
        <w:t>riat via Groupe One</w:t>
      </w:r>
      <w:r w:rsidR="004D2518" w:rsidRPr="00F847B8">
        <w:rPr>
          <w:rFonts w:eastAsia="Roboto" w:cs="Roboto"/>
          <w:b/>
          <w:color w:val="92D050"/>
          <w:sz w:val="26"/>
          <w:szCs w:val="26"/>
          <w:highlight w:val="white"/>
        </w:rPr>
        <w:t>.</w:t>
      </w:r>
      <w:r w:rsidR="00E11570">
        <w:rPr>
          <w:rFonts w:eastAsia="Roboto" w:cs="Roboto"/>
          <w:b/>
          <w:color w:val="92D050"/>
          <w:sz w:val="26"/>
          <w:szCs w:val="26"/>
        </w:rPr>
        <w:t xml:space="preserve"> </w:t>
      </w:r>
    </w:p>
    <w:p w:rsidR="005A25ED" w:rsidRDefault="005A25ED">
      <w:pPr>
        <w:spacing w:line="276" w:lineRule="auto"/>
      </w:pPr>
    </w:p>
    <w:p w:rsidR="005A25ED" w:rsidRDefault="004D2518">
      <w:pPr>
        <w:spacing w:line="480" w:lineRule="auto"/>
        <w:jc w:val="both"/>
        <w:rPr>
          <w:rFonts w:ascii="Verdana" w:eastAsia="Verdana" w:hAnsi="Verdana" w:cs="Verdana"/>
          <w:b/>
          <w:color w:val="7D7D7D"/>
          <w:sz w:val="20"/>
          <w:szCs w:val="20"/>
        </w:rPr>
      </w:pPr>
      <w:r>
        <w:rPr>
          <w:noProof/>
          <w:lang w:val="nl-BE" w:eastAsia="nl-BE"/>
        </w:rPr>
        <mc:AlternateContent>
          <mc:Choice Requires="wps">
            <w:drawing>
              <wp:anchor distT="4294967293" distB="4294967293" distL="114300" distR="114300" simplePos="0" relativeHeight="251656192" behindDoc="0" locked="0" layoutInCell="1" hidden="0" allowOverlap="1">
                <wp:simplePos x="0" y="0"/>
                <wp:positionH relativeFrom="column">
                  <wp:posOffset>1</wp:posOffset>
                </wp:positionH>
                <wp:positionV relativeFrom="paragraph">
                  <wp:posOffset>5094</wp:posOffset>
                </wp:positionV>
                <wp:extent cx="5096510" cy="12700"/>
                <wp:effectExtent l="0" t="0" r="0" b="0"/>
                <wp:wrapNone/>
                <wp:docPr id="1" name="Connecteur droit avec flèche 1"/>
                <wp:cNvGraphicFramePr/>
                <a:graphic xmlns:a="http://schemas.openxmlformats.org/drawingml/2006/main">
                  <a:graphicData uri="http://schemas.microsoft.com/office/word/2010/wordprocessingShape">
                    <wps:wsp>
                      <wps:cNvCnPr/>
                      <wps:spPr>
                        <a:xfrm>
                          <a:off x="2797745" y="3780000"/>
                          <a:ext cx="5096510" cy="0"/>
                        </a:xfrm>
                        <a:prstGeom prst="straightConnector1">
                          <a:avLst/>
                        </a:prstGeom>
                        <a:noFill/>
                        <a:ln w="12700" cap="flat" cmpd="sng">
                          <a:solidFill>
                            <a:srgbClr val="94D91C"/>
                          </a:solidFill>
                          <a:prstDash val="solid"/>
                          <a:miter lim="800000"/>
                          <a:headEnd type="none" w="sm" len="sm"/>
                          <a:tailEnd type="none" w="sm" len="sm"/>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74F9F3" id="_x0000_t32" coordsize="21600,21600" o:spt="32" o:oned="t" path="m,l21600,21600e" filled="f">
                <v:path arrowok="t" fillok="f" o:connecttype="none"/>
                <o:lock v:ext="edit" shapetype="t"/>
              </v:shapetype>
              <v:shape id="Connecteur droit avec flèche 1" o:spid="_x0000_s1026" type="#_x0000_t32" style="position:absolute;margin-left:0;margin-top:.4pt;width:401.3pt;height:1pt;z-index:251656192;visibility:visible;mso-wrap-style:square;mso-wrap-distance-left:9pt;mso-wrap-distance-top:.mm;mso-wrap-distance-right:9pt;mso-wrap-distance-bottom:.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" strokecolor="#94d91c" strokeweight="1pt">
                <v:stroke startarrowwidth="narrow" startarrowlength="short" endarrowwidth="narrow" endarrowlength="short" joinstyle="miter"/>
              </v:shape>
            </w:pict>
          </mc:Fallback>
        </mc:AlternateContent>
      </w:r>
    </w:p>
    <w:p w:rsidR="005A25ED" w:rsidRDefault="004D2518" w:rsidP="006B5D75">
      <w:pPr>
        <w:spacing w:after="160" w:line="276" w:lineRule="auto"/>
        <w:jc w:val="both"/>
        <w:rPr>
          <w:rFonts w:ascii="Verdana" w:eastAsia="Verdana" w:hAnsi="Verdana" w:cs="Verdana"/>
          <w:color w:val="595959"/>
          <w:sz w:val="20"/>
          <w:szCs w:val="20"/>
        </w:rPr>
      </w:pPr>
      <w:r w:rsidRPr="006B5D75">
        <w:rPr>
          <w:rFonts w:ascii="Verdana" w:eastAsia="Verdana" w:hAnsi="Verdana" w:cs="Verdana"/>
          <w:color w:val="595959"/>
          <w:sz w:val="20"/>
          <w:szCs w:val="20"/>
        </w:rPr>
        <w:t xml:space="preserve">La banque coopérative Crelan est le partenaire durable des agriculteurs </w:t>
      </w:r>
      <w:r w:rsidR="009D4440" w:rsidRPr="006B5D75">
        <w:rPr>
          <w:rFonts w:ascii="Verdana" w:eastAsia="Verdana" w:hAnsi="Verdana" w:cs="Verdana"/>
          <w:color w:val="595959"/>
          <w:sz w:val="20"/>
          <w:szCs w:val="20"/>
        </w:rPr>
        <w:t xml:space="preserve">et </w:t>
      </w:r>
      <w:r w:rsidRPr="006B5D75">
        <w:rPr>
          <w:rFonts w:ascii="Verdana" w:eastAsia="Verdana" w:hAnsi="Verdana" w:cs="Verdana"/>
          <w:color w:val="595959"/>
          <w:sz w:val="20"/>
          <w:szCs w:val="20"/>
        </w:rPr>
        <w:t xml:space="preserve">des horticulteurs depuis des années. À ce titre, la banque s’associe à MiiMOSA, leader du financement participatif en agriculture et alimentation, et s’engage dans des initiatives sociétales destinées à soutenir ces secteurs. Via la Crelan Foundation, la banque renouvelle aujourd’hui son engagement </w:t>
      </w:r>
      <w:r w:rsidR="004073E5" w:rsidRPr="006B5D75">
        <w:rPr>
          <w:rFonts w:ascii="Verdana" w:eastAsia="Verdana" w:hAnsi="Verdana" w:cs="Verdana"/>
          <w:color w:val="595959"/>
          <w:sz w:val="20"/>
          <w:szCs w:val="20"/>
        </w:rPr>
        <w:t>aux</w:t>
      </w:r>
      <w:r w:rsidRPr="006B5D75">
        <w:rPr>
          <w:rFonts w:ascii="Verdana" w:eastAsia="Verdana" w:hAnsi="Verdana" w:cs="Verdana"/>
          <w:color w:val="595959"/>
          <w:sz w:val="20"/>
          <w:szCs w:val="20"/>
        </w:rPr>
        <w:t xml:space="preserve"> côtés de MiiMOSA afin de stimuler l’esprit </w:t>
      </w:r>
      <w:r w:rsidR="009D4440" w:rsidRPr="006B5D75">
        <w:rPr>
          <w:rFonts w:ascii="Verdana" w:eastAsia="Verdana" w:hAnsi="Verdana" w:cs="Verdana"/>
          <w:color w:val="595959"/>
          <w:sz w:val="20"/>
          <w:szCs w:val="20"/>
        </w:rPr>
        <w:t xml:space="preserve">d’entreprise </w:t>
      </w:r>
      <w:r w:rsidRPr="006B5D75">
        <w:rPr>
          <w:rFonts w:ascii="Verdana" w:eastAsia="Verdana" w:hAnsi="Verdana" w:cs="Verdana"/>
          <w:color w:val="595959"/>
          <w:sz w:val="20"/>
          <w:szCs w:val="20"/>
        </w:rPr>
        <w:t>dans le secteur agricole et alimentaire.</w:t>
      </w:r>
      <w:r w:rsidR="00C01C24" w:rsidRPr="006B5D75">
        <w:rPr>
          <w:rFonts w:ascii="Verdana" w:eastAsia="Verdana" w:hAnsi="Verdana" w:cs="Verdana"/>
          <w:color w:val="595959"/>
          <w:sz w:val="20"/>
          <w:szCs w:val="20"/>
        </w:rPr>
        <w:t xml:space="preserve"> </w:t>
      </w:r>
      <w:r w:rsidR="00C01B9C" w:rsidRPr="006B5D75">
        <w:rPr>
          <w:rFonts w:ascii="Verdana" w:eastAsia="Verdana" w:hAnsi="Verdana" w:cs="Verdana"/>
          <w:color w:val="595959"/>
          <w:sz w:val="20"/>
          <w:szCs w:val="20"/>
        </w:rPr>
        <w:t>Cette année, l</w:t>
      </w:r>
      <w:r w:rsidR="00C01C24" w:rsidRPr="006B5D75">
        <w:rPr>
          <w:rFonts w:ascii="Verdana" w:eastAsia="Verdana" w:hAnsi="Verdana" w:cs="Verdana"/>
          <w:color w:val="595959"/>
          <w:sz w:val="20"/>
          <w:szCs w:val="20"/>
        </w:rPr>
        <w:t xml:space="preserve">’initiative est menée en collaboration avec Groupe One, </w:t>
      </w:r>
      <w:r w:rsidR="009D4440" w:rsidRPr="006B5D75">
        <w:rPr>
          <w:rFonts w:ascii="Verdana" w:eastAsia="Verdana" w:hAnsi="Verdana" w:cs="Verdana"/>
          <w:color w:val="595959"/>
          <w:sz w:val="20"/>
          <w:szCs w:val="20"/>
        </w:rPr>
        <w:t>agence d’</w:t>
      </w:r>
      <w:r w:rsidR="00C01C24" w:rsidRPr="006B5D75">
        <w:rPr>
          <w:rFonts w:ascii="Verdana" w:eastAsia="Verdana" w:hAnsi="Verdana" w:cs="Verdana"/>
          <w:color w:val="595959"/>
          <w:sz w:val="20"/>
          <w:szCs w:val="20"/>
        </w:rPr>
        <w:t>accompagn</w:t>
      </w:r>
      <w:r w:rsidR="009D4440" w:rsidRPr="006B5D75">
        <w:rPr>
          <w:rFonts w:ascii="Verdana" w:eastAsia="Verdana" w:hAnsi="Verdana" w:cs="Verdana"/>
          <w:color w:val="595959"/>
          <w:sz w:val="20"/>
          <w:szCs w:val="20"/>
        </w:rPr>
        <w:t>ement</w:t>
      </w:r>
      <w:r w:rsidR="00C01C24" w:rsidRPr="006B5D75">
        <w:rPr>
          <w:rFonts w:ascii="Verdana" w:eastAsia="Verdana" w:hAnsi="Verdana" w:cs="Verdana"/>
          <w:color w:val="595959"/>
          <w:sz w:val="20"/>
          <w:szCs w:val="20"/>
        </w:rPr>
        <w:t xml:space="preserve"> </w:t>
      </w:r>
      <w:r w:rsidR="009D4440" w:rsidRPr="006B5D75">
        <w:rPr>
          <w:rFonts w:ascii="Verdana" w:eastAsia="Verdana" w:hAnsi="Verdana" w:cs="Verdana"/>
          <w:color w:val="595959"/>
          <w:sz w:val="20"/>
          <w:szCs w:val="20"/>
        </w:rPr>
        <w:t>en</w:t>
      </w:r>
      <w:r w:rsidR="00C01C24" w:rsidRPr="006B5D75">
        <w:rPr>
          <w:rFonts w:ascii="Verdana" w:eastAsia="Verdana" w:hAnsi="Verdana" w:cs="Verdana"/>
          <w:color w:val="595959"/>
          <w:sz w:val="20"/>
          <w:szCs w:val="20"/>
        </w:rPr>
        <w:t xml:space="preserve"> création d’entreprises durables</w:t>
      </w:r>
      <w:r w:rsidR="006B5D75" w:rsidRPr="006B5D75">
        <w:rPr>
          <w:rFonts w:ascii="Verdana" w:eastAsia="Verdana" w:hAnsi="Verdana" w:cs="Verdana"/>
          <w:color w:val="595959"/>
          <w:sz w:val="20"/>
          <w:szCs w:val="20"/>
        </w:rPr>
        <w:t>.</w:t>
      </w:r>
    </w:p>
    <w:p w:rsidR="005A25ED" w:rsidRDefault="005A25ED">
      <w:pPr>
        <w:spacing w:after="160" w:line="276" w:lineRule="auto"/>
        <w:jc w:val="both"/>
        <w:rPr>
          <w:rFonts w:ascii="Verdana" w:eastAsia="Verdana" w:hAnsi="Verdana" w:cs="Verdana"/>
          <w:color w:val="595959"/>
          <w:sz w:val="28"/>
          <w:szCs w:val="28"/>
        </w:rPr>
      </w:pPr>
    </w:p>
    <w:p w:rsidR="005A25ED" w:rsidRDefault="004D2518">
      <w:pPr>
        <w:pStyle w:val="Title"/>
        <w:spacing w:line="276" w:lineRule="auto"/>
        <w:jc w:val="both"/>
        <w:rPr>
          <w:sz w:val="24"/>
          <w:szCs w:val="24"/>
        </w:rPr>
      </w:pPr>
      <w:r>
        <w:rPr>
          <w:sz w:val="24"/>
          <w:szCs w:val="24"/>
        </w:rPr>
        <w:t>Les agriculteurs ont jusqu’au 30 juin pour publier leur projet</w:t>
      </w:r>
    </w:p>
    <w:p w:rsidR="005A25ED" w:rsidRDefault="005A25ED">
      <w:pPr>
        <w:tabs>
          <w:tab w:val="left" w:pos="3331"/>
        </w:tabs>
        <w:rPr>
          <w:rFonts w:ascii="Verdana" w:eastAsia="Verdana" w:hAnsi="Verdana" w:cs="Verdana"/>
          <w:color w:val="595959"/>
          <w:sz w:val="20"/>
          <w:szCs w:val="20"/>
        </w:rPr>
      </w:pPr>
    </w:p>
    <w:p w:rsidR="005A25ED" w:rsidRDefault="004D2518" w:rsidP="00585FF4">
      <w:pPr>
        <w:spacing w:after="160" w:line="276" w:lineRule="auto"/>
        <w:jc w:val="both"/>
        <w:rPr>
          <w:rFonts w:ascii="Verdana" w:eastAsia="Verdana" w:hAnsi="Verdana" w:cs="Verdana"/>
          <w:color w:val="595959"/>
          <w:sz w:val="20"/>
          <w:szCs w:val="20"/>
        </w:rPr>
      </w:pPr>
      <w:r w:rsidRPr="004D2518">
        <w:rPr>
          <w:rFonts w:ascii="Verdana" w:eastAsia="Roboto" w:hAnsi="Verdana" w:cs="Roboto"/>
          <w:color w:val="3C4043"/>
          <w:sz w:val="20"/>
          <w:szCs w:val="20"/>
          <w:highlight w:val="white"/>
        </w:rPr>
        <w:t>C’est pour la troisième année consécutive que MiiMOSA et Cr</w:t>
      </w:r>
      <w:r w:rsidR="004073E5" w:rsidRPr="004D2518">
        <w:rPr>
          <w:rFonts w:ascii="Verdana" w:eastAsia="Roboto" w:hAnsi="Verdana" w:cs="Roboto"/>
          <w:color w:val="3C4043"/>
          <w:sz w:val="20"/>
          <w:szCs w:val="20"/>
          <w:highlight w:val="white"/>
        </w:rPr>
        <w:t>e</w:t>
      </w:r>
      <w:r w:rsidRPr="004D2518">
        <w:rPr>
          <w:rFonts w:ascii="Verdana" w:eastAsia="Roboto" w:hAnsi="Verdana" w:cs="Roboto"/>
          <w:color w:val="3C4043"/>
          <w:sz w:val="20"/>
          <w:szCs w:val="20"/>
          <w:highlight w:val="white"/>
        </w:rPr>
        <w:t xml:space="preserve">lan s’associent pour lancer un appel à projets commun, adressé au secteur agricole et agroalimentaire wallon. Ce dernier se déroulera du 11 mars au 30 juin 2019. Au cours de cette période, les </w:t>
      </w:r>
      <w:r w:rsidR="009D4440">
        <w:rPr>
          <w:rFonts w:ascii="Verdana" w:eastAsia="Roboto" w:hAnsi="Verdana" w:cs="Roboto"/>
          <w:color w:val="3C4043"/>
          <w:sz w:val="20"/>
          <w:szCs w:val="20"/>
          <w:highlight w:val="white"/>
        </w:rPr>
        <w:t xml:space="preserve">(futurs) </w:t>
      </w:r>
      <w:r w:rsidRPr="004D2518">
        <w:rPr>
          <w:rFonts w:ascii="Verdana" w:eastAsia="Roboto" w:hAnsi="Verdana" w:cs="Roboto"/>
          <w:color w:val="3C4043"/>
          <w:sz w:val="20"/>
          <w:szCs w:val="20"/>
          <w:highlight w:val="white"/>
        </w:rPr>
        <w:t>entrepreneurs intéressés pourront introduire un projet avec l’accompagne</w:t>
      </w:r>
      <w:r w:rsidR="00687158">
        <w:rPr>
          <w:rFonts w:ascii="Verdana" w:eastAsia="Roboto" w:hAnsi="Verdana" w:cs="Roboto"/>
          <w:color w:val="3C4043"/>
          <w:sz w:val="20"/>
          <w:szCs w:val="20"/>
          <w:highlight w:val="white"/>
        </w:rPr>
        <w:t>-</w:t>
      </w:r>
      <w:r w:rsidRPr="004D2518">
        <w:rPr>
          <w:rFonts w:ascii="Verdana" w:eastAsia="Roboto" w:hAnsi="Verdana" w:cs="Roboto"/>
          <w:color w:val="3C4043"/>
          <w:sz w:val="20"/>
          <w:szCs w:val="20"/>
          <w:highlight w:val="white"/>
        </w:rPr>
        <w:t>ment de MiiMOSA</w:t>
      </w:r>
      <w:r w:rsidR="009D4440">
        <w:rPr>
          <w:rFonts w:ascii="Verdana" w:eastAsia="Roboto" w:hAnsi="Verdana" w:cs="Roboto"/>
          <w:color w:val="3C4043"/>
          <w:sz w:val="20"/>
          <w:szCs w:val="20"/>
          <w:highlight w:val="white"/>
        </w:rPr>
        <w:t xml:space="preserve"> et, à la demande, un soutien en entrepren</w:t>
      </w:r>
      <w:r w:rsidR="00687158">
        <w:rPr>
          <w:rFonts w:ascii="Verdana" w:eastAsia="Roboto" w:hAnsi="Verdana" w:cs="Roboto"/>
          <w:color w:val="3C4043"/>
          <w:sz w:val="20"/>
          <w:szCs w:val="20"/>
          <w:highlight w:val="white"/>
        </w:rPr>
        <w:t>eur</w:t>
      </w:r>
      <w:r w:rsidR="009D4440">
        <w:rPr>
          <w:rFonts w:ascii="Verdana" w:eastAsia="Roboto" w:hAnsi="Verdana" w:cs="Roboto"/>
          <w:color w:val="3C4043"/>
          <w:sz w:val="20"/>
          <w:szCs w:val="20"/>
          <w:highlight w:val="white"/>
        </w:rPr>
        <w:t>iat plus général (business plan, plan financier, étude de marché) auprès de Groupe One</w:t>
      </w:r>
      <w:r w:rsidRPr="004D2518">
        <w:rPr>
          <w:rFonts w:ascii="Verdana" w:eastAsia="Roboto" w:hAnsi="Verdana" w:cs="Roboto"/>
          <w:color w:val="3C4043"/>
          <w:sz w:val="20"/>
          <w:szCs w:val="20"/>
          <w:highlight w:val="white"/>
        </w:rPr>
        <w:t>. Crelan soutient cet appel en communiquant cette initiative via son site ainsi que sur ses médias sociaux: Facebook et Twitter. Une newsletter sera également envoyée à tous ses clients en Wallonie.</w:t>
      </w:r>
    </w:p>
    <w:p w:rsidR="004073E5" w:rsidRDefault="004073E5">
      <w:pPr>
        <w:rPr>
          <w:rFonts w:ascii="Verdana" w:eastAsia="Verdana" w:hAnsi="Verdana" w:cs="Verdana"/>
          <w:b/>
          <w:color w:val="94D91C"/>
        </w:rPr>
      </w:pPr>
      <w:r>
        <w:br w:type="page"/>
      </w:r>
    </w:p>
    <w:p w:rsidR="005A25ED" w:rsidRDefault="004D2518">
      <w:pPr>
        <w:pStyle w:val="Title"/>
        <w:spacing w:line="276" w:lineRule="auto"/>
        <w:jc w:val="both"/>
        <w:rPr>
          <w:sz w:val="24"/>
          <w:szCs w:val="24"/>
        </w:rPr>
      </w:pPr>
      <w:r>
        <w:rPr>
          <w:sz w:val="24"/>
          <w:szCs w:val="24"/>
        </w:rPr>
        <w:lastRenderedPageBreak/>
        <w:t>5 projets “Coups de cœur” seront sélectionnés</w:t>
      </w:r>
    </w:p>
    <w:p w:rsidR="005A25ED" w:rsidRDefault="005A25ED">
      <w:pPr>
        <w:tabs>
          <w:tab w:val="left" w:pos="3331"/>
        </w:tabs>
        <w:rPr>
          <w:rFonts w:ascii="Verdana" w:eastAsia="Verdana" w:hAnsi="Verdana" w:cs="Verdana"/>
          <w:color w:val="595959"/>
          <w:sz w:val="20"/>
          <w:szCs w:val="20"/>
        </w:rPr>
      </w:pPr>
    </w:p>
    <w:p w:rsidR="005A25ED" w:rsidRPr="004073E5" w:rsidRDefault="004073E5">
      <w:pPr>
        <w:pBdr>
          <w:top w:val="nil"/>
          <w:left w:val="nil"/>
          <w:bottom w:val="nil"/>
          <w:right w:val="nil"/>
          <w:between w:val="nil"/>
        </w:pBdr>
        <w:spacing w:line="276" w:lineRule="auto"/>
        <w:jc w:val="both"/>
        <w:rPr>
          <w:rFonts w:ascii="Verdana" w:eastAsia="Roboto" w:hAnsi="Verdana" w:cs="Roboto"/>
          <w:color w:val="3C4043"/>
          <w:sz w:val="20"/>
          <w:szCs w:val="20"/>
          <w:highlight w:val="white"/>
        </w:rPr>
      </w:pPr>
      <w:r>
        <w:rPr>
          <w:rFonts w:ascii="Verdana" w:eastAsia="Roboto" w:hAnsi="Verdana" w:cs="Roboto"/>
          <w:color w:val="3C4043"/>
          <w:sz w:val="20"/>
          <w:szCs w:val="20"/>
          <w:highlight w:val="white"/>
        </w:rPr>
        <w:t>Les a</w:t>
      </w:r>
      <w:r w:rsidR="004D2518" w:rsidRPr="004073E5">
        <w:rPr>
          <w:rFonts w:ascii="Verdana" w:eastAsia="Roboto" w:hAnsi="Verdana" w:cs="Roboto"/>
          <w:color w:val="3C4043"/>
          <w:sz w:val="20"/>
          <w:szCs w:val="20"/>
          <w:highlight w:val="white"/>
        </w:rPr>
        <w:t xml:space="preserve">griculteurs ou entrepreneurs agroalimentaires sont invités à </w:t>
      </w:r>
      <w:r>
        <w:rPr>
          <w:rFonts w:ascii="Verdana" w:eastAsia="Roboto" w:hAnsi="Verdana" w:cs="Roboto"/>
          <w:color w:val="3C4043"/>
          <w:sz w:val="20"/>
          <w:szCs w:val="20"/>
          <w:highlight w:val="white"/>
        </w:rPr>
        <w:t xml:space="preserve">poser leur </w:t>
      </w:r>
      <w:r w:rsidR="004D2518" w:rsidRPr="004073E5">
        <w:rPr>
          <w:rFonts w:ascii="Verdana" w:eastAsia="Roboto" w:hAnsi="Verdana" w:cs="Roboto"/>
          <w:color w:val="3C4043"/>
          <w:sz w:val="20"/>
          <w:szCs w:val="20"/>
          <w:highlight w:val="white"/>
        </w:rPr>
        <w:t>candidat</w:t>
      </w:r>
      <w:r>
        <w:rPr>
          <w:rFonts w:ascii="Verdana" w:eastAsia="Roboto" w:hAnsi="Verdana" w:cs="Roboto"/>
          <w:color w:val="3C4043"/>
          <w:sz w:val="20"/>
          <w:szCs w:val="20"/>
          <w:highlight w:val="white"/>
        </w:rPr>
        <w:t>u</w:t>
      </w:r>
      <w:r w:rsidR="004D2518" w:rsidRPr="004073E5">
        <w:rPr>
          <w:rFonts w:ascii="Verdana" w:eastAsia="Roboto" w:hAnsi="Verdana" w:cs="Roboto"/>
          <w:color w:val="3C4043"/>
          <w:sz w:val="20"/>
          <w:szCs w:val="20"/>
          <w:highlight w:val="white"/>
        </w:rPr>
        <w:t>r</w:t>
      </w:r>
      <w:r>
        <w:rPr>
          <w:rFonts w:ascii="Verdana" w:eastAsia="Roboto" w:hAnsi="Verdana" w:cs="Roboto"/>
          <w:color w:val="3C4043"/>
          <w:sz w:val="20"/>
          <w:szCs w:val="20"/>
          <w:highlight w:val="white"/>
        </w:rPr>
        <w:t>e</w:t>
      </w:r>
      <w:r w:rsidR="004D2518" w:rsidRPr="004073E5">
        <w:rPr>
          <w:rFonts w:ascii="Verdana" w:eastAsia="Roboto" w:hAnsi="Verdana" w:cs="Roboto"/>
          <w:color w:val="3C4043"/>
          <w:sz w:val="20"/>
          <w:szCs w:val="20"/>
          <w:highlight w:val="white"/>
        </w:rPr>
        <w:t xml:space="preserve"> sur: </w:t>
      </w:r>
      <w:hyperlink r:id="rId7">
        <w:r w:rsidR="004D2518" w:rsidRPr="00D12F2F">
          <w:rPr>
            <w:rFonts w:ascii="Verdana" w:eastAsia="Roboto" w:hAnsi="Verdana" w:cs="Roboto"/>
            <w:color w:val="92D050"/>
            <w:sz w:val="20"/>
            <w:szCs w:val="20"/>
            <w:highlight w:val="white"/>
            <w:u w:val="single"/>
          </w:rPr>
          <w:t>https://crelan.miimosa.com/</w:t>
        </w:r>
      </w:hyperlink>
      <w:r w:rsidR="004D2518" w:rsidRPr="004073E5">
        <w:rPr>
          <w:rFonts w:ascii="Verdana" w:eastAsia="Roboto" w:hAnsi="Verdana" w:cs="Roboto"/>
          <w:color w:val="3C4043"/>
          <w:sz w:val="20"/>
          <w:szCs w:val="20"/>
          <w:highlight w:val="white"/>
        </w:rPr>
        <w:t xml:space="preserve"> et à lancer leur campagne de financement participatif avant le 20 juin 2019.</w:t>
      </w:r>
    </w:p>
    <w:p w:rsidR="005A25ED" w:rsidRPr="004073E5" w:rsidRDefault="005A25ED">
      <w:pPr>
        <w:pBdr>
          <w:top w:val="nil"/>
          <w:left w:val="nil"/>
          <w:bottom w:val="nil"/>
          <w:right w:val="nil"/>
          <w:between w:val="nil"/>
        </w:pBdr>
        <w:spacing w:line="276" w:lineRule="auto"/>
        <w:jc w:val="both"/>
        <w:rPr>
          <w:rFonts w:ascii="Verdana" w:eastAsia="Roboto" w:hAnsi="Verdana" w:cs="Roboto"/>
          <w:color w:val="3C4043"/>
          <w:sz w:val="20"/>
          <w:szCs w:val="20"/>
          <w:highlight w:val="white"/>
        </w:rPr>
      </w:pPr>
    </w:p>
    <w:p w:rsidR="005A25ED" w:rsidRPr="004073E5" w:rsidRDefault="004D2518">
      <w:pPr>
        <w:pBdr>
          <w:top w:val="nil"/>
          <w:left w:val="nil"/>
          <w:bottom w:val="nil"/>
          <w:right w:val="nil"/>
          <w:between w:val="nil"/>
        </w:pBdr>
        <w:spacing w:line="276" w:lineRule="auto"/>
        <w:jc w:val="both"/>
        <w:rPr>
          <w:rFonts w:ascii="Verdana" w:eastAsia="Verdana" w:hAnsi="Verdana" w:cs="Verdana"/>
          <w:color w:val="595959"/>
          <w:sz w:val="20"/>
          <w:szCs w:val="20"/>
        </w:rPr>
      </w:pPr>
      <w:r w:rsidRPr="004073E5">
        <w:rPr>
          <w:rFonts w:ascii="Verdana" w:eastAsia="Roboto" w:hAnsi="Verdana" w:cs="Roboto"/>
          <w:color w:val="3C4043"/>
          <w:sz w:val="20"/>
          <w:szCs w:val="20"/>
          <w:highlight w:val="white"/>
        </w:rPr>
        <w:t>Crelan apportera une contribution supplémentaire de 10% de la collecte, à ses projets ‘Coups de cœur’. Un jury, composé de membres de Crelan, Groupe One et de la Fédération Wallonne de l’Agriculture (FWA), sélectionnera début juillet, les cinq gagnants sur la base de l’innovation, de l’entrepreneuriat et de la mesure dans laquelle les quatre valeurs de Crelan, à savoir solidarité, proximité, responsabilité, respect, sont représentées dans les projets. Les Coups de cœur seront annoncés lors de la foire agricole, forestière et agroalimentaire de Libramont, fin juillet, où les lauréats profiteront d’une attention médiatique supplémentaire.</w:t>
      </w:r>
    </w:p>
    <w:p w:rsidR="005A25ED" w:rsidRDefault="005A25ED">
      <w:pPr>
        <w:pBdr>
          <w:top w:val="nil"/>
          <w:left w:val="nil"/>
          <w:bottom w:val="nil"/>
          <w:right w:val="nil"/>
          <w:between w:val="nil"/>
        </w:pBdr>
        <w:spacing w:line="276" w:lineRule="auto"/>
        <w:jc w:val="both"/>
        <w:rPr>
          <w:rFonts w:ascii="Verdana" w:eastAsia="Verdana" w:hAnsi="Verdana" w:cs="Verdana"/>
          <w:color w:val="595959"/>
          <w:sz w:val="20"/>
          <w:szCs w:val="20"/>
        </w:rPr>
      </w:pPr>
    </w:p>
    <w:p w:rsidR="005A25ED" w:rsidRDefault="004D2518">
      <w:pPr>
        <w:pStyle w:val="Title"/>
        <w:spacing w:line="276" w:lineRule="auto"/>
        <w:jc w:val="both"/>
        <w:rPr>
          <w:sz w:val="24"/>
          <w:szCs w:val="24"/>
        </w:rPr>
      </w:pPr>
      <w:bookmarkStart w:id="0" w:name="_s21x11uep2m7" w:colFirst="0" w:colLast="0"/>
      <w:bookmarkEnd w:id="0"/>
      <w:r>
        <w:rPr>
          <w:sz w:val="24"/>
          <w:szCs w:val="24"/>
        </w:rPr>
        <w:t>Une troisième action commune</w:t>
      </w:r>
    </w:p>
    <w:p w:rsidR="005A25ED" w:rsidRDefault="004D2518">
      <w:pPr>
        <w:tabs>
          <w:tab w:val="left" w:pos="6111"/>
        </w:tabs>
        <w:rPr>
          <w:sz w:val="20"/>
          <w:szCs w:val="20"/>
        </w:rPr>
      </w:pPr>
      <w:r>
        <w:rPr>
          <w:sz w:val="20"/>
          <w:szCs w:val="20"/>
        </w:rPr>
        <w:tab/>
      </w:r>
    </w:p>
    <w:p w:rsidR="005A25ED" w:rsidRPr="00E05023" w:rsidRDefault="004D2518">
      <w:pPr>
        <w:spacing w:line="276" w:lineRule="auto"/>
        <w:jc w:val="both"/>
        <w:rPr>
          <w:rFonts w:ascii="Verdana" w:eastAsia="Verdana" w:hAnsi="Verdana" w:cs="Verdana"/>
          <w:color w:val="595959"/>
          <w:spacing w:val="-3"/>
          <w:sz w:val="20"/>
          <w:szCs w:val="20"/>
        </w:rPr>
      </w:pPr>
      <w:r w:rsidRPr="00E05023">
        <w:rPr>
          <w:rFonts w:ascii="Verdana" w:eastAsia="Verdana" w:hAnsi="Verdana" w:cs="Verdana"/>
          <w:color w:val="595959"/>
          <w:spacing w:val="-3"/>
          <w:sz w:val="20"/>
          <w:szCs w:val="20"/>
        </w:rPr>
        <w:t>P</w:t>
      </w:r>
      <w:r w:rsidR="00854D0F">
        <w:rPr>
          <w:rFonts w:ascii="Verdana" w:eastAsia="Verdana" w:hAnsi="Verdana" w:cs="Verdana"/>
          <w:color w:val="595959"/>
          <w:spacing w:val="-3"/>
          <w:sz w:val="20"/>
          <w:szCs w:val="20"/>
        </w:rPr>
        <w:t xml:space="preserve">hilippe Voisin, CEO de Crelan: </w:t>
      </w:r>
      <w:r w:rsidR="00854D0F" w:rsidRPr="006D2D86">
        <w:rPr>
          <w:rFonts w:ascii="Verdana" w:eastAsia="Verdana" w:hAnsi="Verdana" w:cs="Verdana"/>
          <w:color w:val="595959"/>
          <w:sz w:val="20"/>
          <w:szCs w:val="20"/>
        </w:rPr>
        <w:t>“</w:t>
      </w:r>
      <w:r w:rsidRPr="00E05023">
        <w:rPr>
          <w:rFonts w:ascii="Verdana" w:eastAsia="Verdana" w:hAnsi="Verdana" w:cs="Verdana"/>
          <w:color w:val="595959"/>
          <w:spacing w:val="-3"/>
          <w:sz w:val="20"/>
          <w:szCs w:val="20"/>
        </w:rPr>
        <w:t>Depuis le premier appel à projets en février 2017, MiiMOSA, en tant que plateforme de financement participatif, et Crelan, en tant que banque coopérative, ont permis de soutenir des projets pertinents et durables tout en rapprochant les entrepreneurs de leurs consommateurs. Cette collaboration et ce soutien parallèle cadrent parfaitement avec notre baseline: Ensemble pour une autre banque.</w:t>
      </w:r>
      <w:r w:rsidR="00854D0F" w:rsidRPr="00E05023">
        <w:rPr>
          <w:rFonts w:ascii="Verdana" w:eastAsia="Verdana" w:hAnsi="Verdana" w:cs="Verdana"/>
          <w:color w:val="595959"/>
          <w:spacing w:val="-3"/>
          <w:sz w:val="20"/>
          <w:szCs w:val="20"/>
        </w:rPr>
        <w:t>”</w:t>
      </w:r>
    </w:p>
    <w:p w:rsidR="005A25ED" w:rsidRDefault="005A25ED">
      <w:pPr>
        <w:spacing w:line="276" w:lineRule="auto"/>
        <w:jc w:val="both"/>
        <w:rPr>
          <w:rFonts w:ascii="Verdana" w:eastAsia="Verdana" w:hAnsi="Verdana" w:cs="Verdana"/>
          <w:color w:val="595959"/>
          <w:sz w:val="20"/>
          <w:szCs w:val="20"/>
        </w:rPr>
      </w:pPr>
    </w:p>
    <w:p w:rsidR="006D2D86" w:rsidRPr="006D2D86" w:rsidRDefault="004D2518" w:rsidP="006D2D86">
      <w:pPr>
        <w:spacing w:line="276" w:lineRule="auto"/>
        <w:jc w:val="both"/>
        <w:rPr>
          <w:rFonts w:ascii="Verdana" w:eastAsia="Verdana" w:hAnsi="Verdana" w:cs="Verdana"/>
          <w:color w:val="595959"/>
          <w:sz w:val="20"/>
          <w:szCs w:val="20"/>
        </w:rPr>
      </w:pPr>
      <w:r w:rsidRPr="006D2D86">
        <w:rPr>
          <w:rFonts w:ascii="Verdana" w:eastAsia="Verdana" w:hAnsi="Verdana" w:cs="Verdana"/>
          <w:color w:val="595959"/>
          <w:sz w:val="20"/>
          <w:szCs w:val="20"/>
        </w:rPr>
        <w:t xml:space="preserve">Selon Florian Breton, fondateur de MiiMOSA: </w:t>
      </w:r>
      <w:r w:rsidR="00854D0F" w:rsidRPr="006D2D86">
        <w:rPr>
          <w:rFonts w:ascii="Verdana" w:eastAsia="Verdana" w:hAnsi="Verdana" w:cs="Verdana"/>
          <w:color w:val="595959"/>
          <w:sz w:val="20"/>
          <w:szCs w:val="20"/>
        </w:rPr>
        <w:t>“</w:t>
      </w:r>
      <w:r w:rsidR="006D2D86" w:rsidRPr="006D2D86">
        <w:rPr>
          <w:rFonts w:ascii="Verdana" w:eastAsia="Verdana" w:hAnsi="Verdana" w:cs="Verdana"/>
          <w:color w:val="595959"/>
          <w:sz w:val="20"/>
          <w:szCs w:val="20"/>
        </w:rPr>
        <w:t>C’est une grande fierté pour MiiMOSA de renouveler notre collaboration avec Crelan, partenaire majeur et historique des agriculteurs. Depuis notre première collaboration en 2017, 45 projets ont été accompagnés, 230.000€ collectés auprès de 2500 citoyens, le reflet d’une dynamique commune et de la complémentarité de nos offres de financement.</w:t>
      </w:r>
      <w:r w:rsidR="00854D0F" w:rsidRPr="00E05023">
        <w:rPr>
          <w:rFonts w:ascii="Verdana" w:eastAsia="Verdana" w:hAnsi="Verdana" w:cs="Verdana"/>
          <w:color w:val="595959"/>
          <w:spacing w:val="-3"/>
          <w:sz w:val="20"/>
          <w:szCs w:val="20"/>
        </w:rPr>
        <w:t>”</w:t>
      </w:r>
    </w:p>
    <w:p w:rsidR="005A25ED" w:rsidRDefault="005A25ED">
      <w:pPr>
        <w:pBdr>
          <w:top w:val="nil"/>
          <w:left w:val="nil"/>
          <w:bottom w:val="nil"/>
          <w:right w:val="nil"/>
          <w:between w:val="nil"/>
        </w:pBdr>
        <w:spacing w:line="276" w:lineRule="auto"/>
        <w:jc w:val="both"/>
        <w:rPr>
          <w:rFonts w:ascii="Verdana" w:eastAsia="Verdana" w:hAnsi="Verdana" w:cs="Verdana"/>
          <w:color w:val="595959"/>
          <w:sz w:val="20"/>
          <w:szCs w:val="20"/>
        </w:rPr>
      </w:pPr>
    </w:p>
    <w:p w:rsidR="005A25ED" w:rsidRDefault="005A25ED">
      <w:pPr>
        <w:pBdr>
          <w:top w:val="nil"/>
          <w:left w:val="nil"/>
          <w:bottom w:val="nil"/>
          <w:right w:val="nil"/>
          <w:between w:val="nil"/>
        </w:pBdr>
        <w:spacing w:line="276" w:lineRule="auto"/>
        <w:jc w:val="both"/>
        <w:rPr>
          <w:rFonts w:ascii="Verdana" w:eastAsia="Verdana" w:hAnsi="Verdana" w:cs="Verdana"/>
          <w:color w:val="595959"/>
          <w:sz w:val="20"/>
          <w:szCs w:val="20"/>
        </w:rPr>
      </w:pPr>
    </w:p>
    <w:p w:rsidR="00DD24FC" w:rsidRPr="00DD24FC" w:rsidRDefault="00371C1C" w:rsidP="00DD24FC">
      <w:pPr>
        <w:rPr>
          <w:rFonts w:ascii="Verdana" w:eastAsia="Verdana" w:hAnsi="Verdana" w:cs="Verdana"/>
          <w:b/>
          <w:color w:val="94D91C"/>
          <w:spacing w:val="-2"/>
        </w:rPr>
      </w:pPr>
      <w:r>
        <w:rPr>
          <w:rFonts w:ascii="Verdana" w:eastAsia="Verdana" w:hAnsi="Verdana" w:cs="Verdana"/>
          <w:b/>
          <w:color w:val="94D91C"/>
          <w:spacing w:val="-2"/>
        </w:rPr>
        <w:t xml:space="preserve">Workshop: </w:t>
      </w:r>
      <w:r w:rsidR="00DD24FC">
        <w:rPr>
          <w:rFonts w:ascii="Verdana" w:eastAsia="Verdana" w:hAnsi="Verdana" w:cs="Verdana"/>
          <w:b/>
          <w:color w:val="94D91C"/>
          <w:spacing w:val="-2"/>
        </w:rPr>
        <w:t>“</w:t>
      </w:r>
      <w:r w:rsidR="00DD24FC" w:rsidRPr="006D2D86">
        <w:rPr>
          <w:rFonts w:ascii="Verdana" w:eastAsia="Verdana" w:hAnsi="Verdana" w:cs="Verdana"/>
          <w:b/>
          <w:color w:val="94D91C"/>
          <w:spacing w:val="-2"/>
        </w:rPr>
        <w:t xml:space="preserve">Comment préparer </w:t>
      </w:r>
      <w:r w:rsidR="00DD24FC">
        <w:rPr>
          <w:rFonts w:ascii="Verdana" w:eastAsia="Verdana" w:hAnsi="Verdana" w:cs="Verdana"/>
          <w:b/>
          <w:color w:val="94D91C"/>
          <w:spacing w:val="-2"/>
        </w:rPr>
        <w:t>un projet</w:t>
      </w:r>
      <w:r w:rsidR="00DD24FC" w:rsidRPr="006D2D86">
        <w:rPr>
          <w:rFonts w:ascii="Verdana" w:eastAsia="Verdana" w:hAnsi="Verdana" w:cs="Verdana"/>
          <w:b/>
          <w:color w:val="94D91C"/>
          <w:spacing w:val="-2"/>
        </w:rPr>
        <w:t> ?</w:t>
      </w:r>
      <w:r w:rsidR="00DD24FC" w:rsidRPr="00DD24FC">
        <w:rPr>
          <w:rFonts w:ascii="Verdana" w:eastAsia="Verdana" w:hAnsi="Verdana" w:cs="Verdana"/>
          <w:b/>
          <w:color w:val="94D91C"/>
          <w:spacing w:val="-2"/>
        </w:rPr>
        <w:t>”</w:t>
      </w:r>
    </w:p>
    <w:p w:rsidR="005A25ED" w:rsidRPr="006D2D86" w:rsidRDefault="005A25ED">
      <w:pPr>
        <w:spacing w:after="160" w:line="276" w:lineRule="auto"/>
        <w:jc w:val="both"/>
        <w:rPr>
          <w:rFonts w:ascii="Verdana" w:eastAsia="Verdana" w:hAnsi="Verdana" w:cs="Verdana"/>
          <w:b/>
          <w:color w:val="94D91C"/>
          <w:spacing w:val="-2"/>
        </w:rPr>
      </w:pPr>
    </w:p>
    <w:p w:rsidR="006D2D86" w:rsidRDefault="00585FF4">
      <w:pPr>
        <w:pBdr>
          <w:top w:val="nil"/>
          <w:left w:val="nil"/>
          <w:bottom w:val="nil"/>
          <w:right w:val="nil"/>
          <w:between w:val="nil"/>
        </w:pBdr>
        <w:spacing w:line="276" w:lineRule="auto"/>
        <w:jc w:val="both"/>
        <w:rPr>
          <w:rFonts w:ascii="Verdana" w:eastAsia="Verdana" w:hAnsi="Verdana" w:cs="Verdana"/>
          <w:color w:val="595959"/>
          <w:spacing w:val="-2"/>
          <w:sz w:val="20"/>
          <w:szCs w:val="20"/>
        </w:rPr>
      </w:pPr>
      <w:r w:rsidRPr="00E05023">
        <w:rPr>
          <w:rFonts w:ascii="Verdana" w:eastAsia="Verdana" w:hAnsi="Verdana" w:cs="Verdana"/>
          <w:color w:val="595959"/>
          <w:spacing w:val="-2"/>
          <w:sz w:val="20"/>
          <w:szCs w:val="20"/>
        </w:rPr>
        <w:t xml:space="preserve">Crelan, </w:t>
      </w:r>
      <w:r w:rsidR="00371C1C" w:rsidRPr="00E05023">
        <w:rPr>
          <w:rFonts w:ascii="Verdana" w:eastAsia="Verdana" w:hAnsi="Verdana" w:cs="Verdana"/>
          <w:color w:val="595959"/>
          <w:spacing w:val="-2"/>
          <w:sz w:val="20"/>
          <w:szCs w:val="20"/>
        </w:rPr>
        <w:t>MiiMOSA</w:t>
      </w:r>
      <w:r w:rsidRPr="00E05023">
        <w:rPr>
          <w:rFonts w:ascii="Verdana" w:eastAsia="Verdana" w:hAnsi="Verdana" w:cs="Verdana"/>
          <w:color w:val="595959"/>
          <w:spacing w:val="-2"/>
          <w:sz w:val="20"/>
          <w:szCs w:val="20"/>
        </w:rPr>
        <w:t xml:space="preserve"> </w:t>
      </w:r>
      <w:r w:rsidR="00E05023" w:rsidRPr="00E05023">
        <w:rPr>
          <w:rFonts w:ascii="Verdana" w:eastAsia="Verdana" w:hAnsi="Verdana" w:cs="Verdana"/>
          <w:color w:val="595959"/>
          <w:spacing w:val="-2"/>
          <w:sz w:val="20"/>
          <w:szCs w:val="20"/>
        </w:rPr>
        <w:t>et</w:t>
      </w:r>
      <w:r w:rsidRPr="00E05023">
        <w:rPr>
          <w:rFonts w:ascii="Verdana" w:eastAsia="Verdana" w:hAnsi="Verdana" w:cs="Verdana"/>
          <w:color w:val="595959"/>
          <w:spacing w:val="-2"/>
          <w:sz w:val="20"/>
          <w:szCs w:val="20"/>
        </w:rPr>
        <w:t xml:space="preserve"> Groupe One,</w:t>
      </w:r>
      <w:r w:rsidR="00371C1C" w:rsidRPr="00E05023">
        <w:rPr>
          <w:rFonts w:ascii="Verdana" w:eastAsia="Verdana" w:hAnsi="Verdana" w:cs="Verdana"/>
          <w:color w:val="595959"/>
          <w:spacing w:val="-2"/>
          <w:sz w:val="20"/>
          <w:szCs w:val="20"/>
        </w:rPr>
        <w:t xml:space="preserve"> en partenariat avec l</w:t>
      </w:r>
      <w:r w:rsidR="004D2518" w:rsidRPr="00E05023">
        <w:rPr>
          <w:rFonts w:ascii="Verdana" w:eastAsia="Verdana" w:hAnsi="Verdana" w:cs="Verdana"/>
          <w:color w:val="595959"/>
          <w:spacing w:val="-2"/>
          <w:sz w:val="20"/>
          <w:szCs w:val="20"/>
        </w:rPr>
        <w:t xml:space="preserve">a Fédération Wallonne de l’Agriculture (FWA), l’Union des Agricultrices Wallonnes (UAW), la Fédération des Jeunes Agriculteurs (FJA), Accueil Champêtre en Wallonie (ACW), organiseront </w:t>
      </w:r>
      <w:r w:rsidR="00371C1C" w:rsidRPr="00E05023">
        <w:rPr>
          <w:rFonts w:ascii="Verdana" w:eastAsia="Verdana" w:hAnsi="Verdana" w:cs="Verdana"/>
          <w:color w:val="595959"/>
          <w:spacing w:val="-2"/>
          <w:sz w:val="20"/>
          <w:szCs w:val="20"/>
        </w:rPr>
        <w:t>deux</w:t>
      </w:r>
      <w:r w:rsidR="004D2518" w:rsidRPr="00E05023">
        <w:rPr>
          <w:rFonts w:ascii="Verdana" w:eastAsia="Verdana" w:hAnsi="Verdana" w:cs="Verdana"/>
          <w:color w:val="595959"/>
          <w:spacing w:val="-2"/>
          <w:sz w:val="20"/>
          <w:szCs w:val="20"/>
        </w:rPr>
        <w:t xml:space="preserve"> formation</w:t>
      </w:r>
      <w:r w:rsidR="00371C1C" w:rsidRPr="00E05023">
        <w:rPr>
          <w:rFonts w:ascii="Verdana" w:eastAsia="Verdana" w:hAnsi="Verdana" w:cs="Verdana"/>
          <w:color w:val="595959"/>
          <w:spacing w:val="-2"/>
          <w:sz w:val="20"/>
          <w:szCs w:val="20"/>
        </w:rPr>
        <w:t>s pour les porteurs de projet: la première, le jeudi 4 avril après-midi</w:t>
      </w:r>
      <w:r w:rsidR="004D2518" w:rsidRPr="00E05023">
        <w:rPr>
          <w:rFonts w:ascii="Verdana" w:eastAsia="Verdana" w:hAnsi="Verdana" w:cs="Verdana"/>
          <w:color w:val="595959"/>
          <w:spacing w:val="-2"/>
          <w:sz w:val="20"/>
          <w:szCs w:val="20"/>
        </w:rPr>
        <w:t xml:space="preserve"> dans les locaux de la maison de la ruralité, situés Chaussée de Namur 47 à 5030 Gembloux</w:t>
      </w:r>
      <w:r w:rsidR="00371C1C" w:rsidRPr="00E05023">
        <w:rPr>
          <w:rFonts w:ascii="Verdana" w:eastAsia="Verdana" w:hAnsi="Verdana" w:cs="Verdana"/>
          <w:color w:val="595959"/>
          <w:spacing w:val="-2"/>
          <w:sz w:val="20"/>
          <w:szCs w:val="20"/>
        </w:rPr>
        <w:t xml:space="preserve"> et la seconde, le mardi 7 mai </w:t>
      </w:r>
      <w:r w:rsidR="00E05023" w:rsidRPr="00E05023">
        <w:rPr>
          <w:rFonts w:ascii="Verdana" w:eastAsia="Verdana" w:hAnsi="Verdana" w:cs="Verdana"/>
          <w:color w:val="595959"/>
          <w:spacing w:val="-2"/>
          <w:sz w:val="20"/>
          <w:szCs w:val="20"/>
        </w:rPr>
        <w:t>à</w:t>
      </w:r>
      <w:r w:rsidR="00371C1C" w:rsidRPr="00E05023">
        <w:rPr>
          <w:rFonts w:ascii="Verdana" w:eastAsia="Verdana" w:hAnsi="Verdana" w:cs="Verdana"/>
          <w:color w:val="595959"/>
          <w:spacing w:val="-2"/>
          <w:sz w:val="20"/>
          <w:szCs w:val="20"/>
        </w:rPr>
        <w:t xml:space="preserve"> Village Partenaire, rue Fernand Bernier 15 à 1060 Bruxelles</w:t>
      </w:r>
      <w:r w:rsidR="004D2518" w:rsidRPr="00E05023">
        <w:rPr>
          <w:rFonts w:ascii="Verdana" w:eastAsia="Verdana" w:hAnsi="Verdana" w:cs="Verdana"/>
          <w:color w:val="595959"/>
          <w:spacing w:val="-2"/>
          <w:sz w:val="20"/>
          <w:szCs w:val="20"/>
        </w:rPr>
        <w:t xml:space="preserve">. </w:t>
      </w:r>
    </w:p>
    <w:p w:rsidR="00E05023" w:rsidRPr="00E05023" w:rsidRDefault="00E05023">
      <w:pPr>
        <w:pBdr>
          <w:top w:val="nil"/>
          <w:left w:val="nil"/>
          <w:bottom w:val="nil"/>
          <w:right w:val="nil"/>
          <w:between w:val="nil"/>
        </w:pBdr>
        <w:spacing w:line="276" w:lineRule="auto"/>
        <w:jc w:val="both"/>
        <w:rPr>
          <w:rFonts w:ascii="Verdana" w:eastAsia="Verdana" w:hAnsi="Verdana" w:cs="Verdana"/>
          <w:color w:val="595959"/>
          <w:spacing w:val="-2"/>
          <w:sz w:val="20"/>
          <w:szCs w:val="20"/>
        </w:rPr>
      </w:pPr>
    </w:p>
    <w:p w:rsidR="00A87359" w:rsidRPr="00585FF4" w:rsidRDefault="004D2518" w:rsidP="00E05023">
      <w:pPr>
        <w:pBdr>
          <w:top w:val="nil"/>
          <w:left w:val="nil"/>
          <w:bottom w:val="nil"/>
          <w:right w:val="nil"/>
          <w:between w:val="nil"/>
        </w:pBdr>
        <w:spacing w:line="276" w:lineRule="auto"/>
        <w:jc w:val="both"/>
        <w:rPr>
          <w:rFonts w:ascii="Verdana" w:eastAsia="Verdana" w:hAnsi="Verdana" w:cs="Verdana"/>
          <w:color w:val="595959"/>
          <w:sz w:val="20"/>
          <w:szCs w:val="20"/>
        </w:rPr>
      </w:pPr>
      <w:r>
        <w:rPr>
          <w:rFonts w:ascii="Verdana" w:eastAsia="Verdana" w:hAnsi="Verdana" w:cs="Verdana"/>
          <w:color w:val="595959"/>
          <w:sz w:val="20"/>
          <w:szCs w:val="20"/>
        </w:rPr>
        <w:t>MiiMOSA y présentera les étapes-clés pour réussir un appel au financement participatif</w:t>
      </w:r>
      <w:r w:rsidR="00854D0F">
        <w:rPr>
          <w:rFonts w:ascii="Verdana" w:eastAsia="Verdana" w:hAnsi="Verdana" w:cs="Verdana"/>
          <w:color w:val="595959"/>
          <w:sz w:val="20"/>
          <w:szCs w:val="20"/>
        </w:rPr>
        <w:t xml:space="preserve"> et </w:t>
      </w:r>
      <w:r>
        <w:rPr>
          <w:rFonts w:ascii="Verdana" w:eastAsia="Verdana" w:hAnsi="Verdana" w:cs="Verdana"/>
          <w:color w:val="595959"/>
          <w:sz w:val="20"/>
          <w:szCs w:val="20"/>
        </w:rPr>
        <w:t>Crelan, l’appel à projets</w:t>
      </w:r>
      <w:r w:rsidR="00C01C24">
        <w:rPr>
          <w:rFonts w:ascii="Verdana" w:eastAsia="Verdana" w:hAnsi="Verdana" w:cs="Verdana"/>
          <w:color w:val="595959"/>
          <w:sz w:val="20"/>
          <w:szCs w:val="20"/>
        </w:rPr>
        <w:t>. Groupe One présentera son processus d’</w:t>
      </w:r>
      <w:r w:rsidR="00585FF4">
        <w:rPr>
          <w:rFonts w:ascii="Verdana" w:eastAsia="Verdana" w:hAnsi="Verdana" w:cs="Verdana"/>
          <w:color w:val="595959"/>
          <w:sz w:val="20"/>
          <w:szCs w:val="20"/>
        </w:rPr>
        <w:t>accompagnement</w:t>
      </w:r>
      <w:r w:rsidR="00C01C24">
        <w:rPr>
          <w:rFonts w:ascii="Verdana" w:eastAsia="Verdana" w:hAnsi="Verdana" w:cs="Verdana"/>
          <w:color w:val="595959"/>
          <w:sz w:val="20"/>
          <w:szCs w:val="20"/>
        </w:rPr>
        <w:t xml:space="preserve"> pour la création d’entreprises durables. </w:t>
      </w:r>
      <w:r w:rsidR="00371C1C">
        <w:rPr>
          <w:rFonts w:ascii="Verdana" w:eastAsia="Verdana" w:hAnsi="Verdana" w:cs="Verdana"/>
          <w:color w:val="595959"/>
          <w:sz w:val="20"/>
          <w:szCs w:val="20"/>
        </w:rPr>
        <w:t xml:space="preserve"> </w:t>
      </w:r>
    </w:p>
    <w:p w:rsidR="005A25ED" w:rsidRPr="00585FF4" w:rsidRDefault="00854D0F">
      <w:pPr>
        <w:rPr>
          <w:rFonts w:ascii="Verdana" w:eastAsia="Verdana" w:hAnsi="Verdana" w:cs="Verdana"/>
          <w:color w:val="595959"/>
          <w:sz w:val="20"/>
          <w:szCs w:val="20"/>
        </w:rPr>
      </w:pPr>
      <w:r w:rsidRPr="00A87359">
        <w:rPr>
          <w:rFonts w:ascii="Verdana" w:eastAsia="Verdana" w:hAnsi="Verdana" w:cs="Verdana"/>
          <w:noProof/>
          <w:sz w:val="18"/>
          <w:szCs w:val="18"/>
          <w:lang w:val="nl-BE" w:eastAsia="nl-BE"/>
        </w:rPr>
        <w:lastRenderedPageBreak/>
        <w:drawing>
          <wp:anchor distT="0" distB="0" distL="114300" distR="114300" simplePos="0" relativeHeight="252037120" behindDoc="0" locked="0" layoutInCell="1" allowOverlap="1" wp14:anchorId="228695FA" wp14:editId="20345989">
            <wp:simplePos x="0" y="0"/>
            <wp:positionH relativeFrom="column">
              <wp:posOffset>-276225</wp:posOffset>
            </wp:positionH>
            <wp:positionV relativeFrom="paragraph">
              <wp:posOffset>163195</wp:posOffset>
            </wp:positionV>
            <wp:extent cx="1555115" cy="1555115"/>
            <wp:effectExtent l="0" t="0" r="0" b="0"/>
            <wp:wrapThrough wrapText="bothSides">
              <wp:wrapPolygon edited="0">
                <wp:start x="8467" y="2911"/>
                <wp:lineTo x="6615" y="4234"/>
                <wp:lineTo x="3704" y="6880"/>
                <wp:lineTo x="2911" y="11907"/>
                <wp:lineTo x="5292" y="16140"/>
                <wp:lineTo x="8203" y="17728"/>
                <wp:lineTo x="8732" y="18257"/>
                <wp:lineTo x="12965" y="18257"/>
                <wp:lineTo x="13230" y="17728"/>
                <wp:lineTo x="16670" y="16140"/>
                <wp:lineTo x="18257" y="12701"/>
                <wp:lineTo x="18522" y="8996"/>
                <wp:lineTo x="18257" y="6880"/>
                <wp:lineTo x="12965" y="2911"/>
                <wp:lineTo x="8467" y="2911"/>
              </wp:wrapPolygon>
            </wp:wrapThrough>
            <wp:docPr id="16" name="Picture 1" descr="C:\Users\u224862\AppData\Local\Microsoft\Windows\Temporary Internet Files\Content.Outlook\IZLNK7O5\G1 sans fond 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224862\AppData\Local\Microsoft\Windows\Temporary Internet Files\Content.Outlook\IZLNK7O5\G1 sans fond blan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115" cy="1555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2518" w:rsidRPr="00585FF4">
        <w:rPr>
          <w:rFonts w:ascii="Verdana" w:eastAsia="Verdana" w:hAnsi="Verdana" w:cs="Verdana"/>
          <w:color w:val="595959"/>
          <w:sz w:val="20"/>
          <w:szCs w:val="20"/>
        </w:rPr>
        <w:t xml:space="preserve">Ce </w:t>
      </w:r>
      <w:r w:rsidR="009D4440">
        <w:rPr>
          <w:rFonts w:ascii="Verdana" w:eastAsia="Verdana" w:hAnsi="Verdana" w:cs="Verdana"/>
          <w:color w:val="595959"/>
          <w:sz w:val="20"/>
          <w:szCs w:val="20"/>
        </w:rPr>
        <w:t>3</w:t>
      </w:r>
      <w:r w:rsidR="009D4440" w:rsidRPr="00585FF4">
        <w:rPr>
          <w:rFonts w:ascii="Verdana" w:eastAsia="Verdana" w:hAnsi="Verdana" w:cs="Verdana"/>
          <w:color w:val="595959"/>
          <w:sz w:val="20"/>
          <w:szCs w:val="20"/>
        </w:rPr>
        <w:t xml:space="preserve">ème </w:t>
      </w:r>
      <w:r w:rsidR="004D2518" w:rsidRPr="00585FF4">
        <w:rPr>
          <w:rFonts w:ascii="Verdana" w:eastAsia="Verdana" w:hAnsi="Verdana" w:cs="Verdana"/>
          <w:color w:val="595959"/>
          <w:sz w:val="20"/>
          <w:szCs w:val="20"/>
        </w:rPr>
        <w:t xml:space="preserve">appel à projets est une collaboration entre MiiMOSA </w:t>
      </w:r>
      <w:r w:rsidR="009D4440">
        <w:rPr>
          <w:rFonts w:ascii="Verdana" w:eastAsia="Verdana" w:hAnsi="Verdana" w:cs="Verdana"/>
          <w:color w:val="595959"/>
          <w:sz w:val="20"/>
          <w:szCs w:val="20"/>
        </w:rPr>
        <w:t>&amp;</w:t>
      </w:r>
      <w:r w:rsidR="009D4440" w:rsidRPr="00585FF4">
        <w:rPr>
          <w:rFonts w:ascii="Verdana" w:eastAsia="Verdana" w:hAnsi="Verdana" w:cs="Verdana"/>
          <w:color w:val="595959"/>
          <w:sz w:val="20"/>
          <w:szCs w:val="20"/>
        </w:rPr>
        <w:t xml:space="preserve"> </w:t>
      </w:r>
      <w:r w:rsidR="004D2518" w:rsidRPr="00585FF4">
        <w:rPr>
          <w:rFonts w:ascii="Verdana" w:eastAsia="Verdana" w:hAnsi="Verdana" w:cs="Verdana"/>
          <w:color w:val="595959"/>
          <w:sz w:val="20"/>
          <w:szCs w:val="20"/>
        </w:rPr>
        <w:t>Crelan, soutenue par</w:t>
      </w:r>
    </w:p>
    <w:p w:rsidR="00A87359" w:rsidRDefault="00A87359">
      <w:pPr>
        <w:rPr>
          <w:rFonts w:ascii="Verdana" w:eastAsia="Verdana" w:hAnsi="Verdana" w:cs="Verdana"/>
          <w:sz w:val="18"/>
          <w:szCs w:val="18"/>
        </w:rPr>
      </w:pPr>
    </w:p>
    <w:p w:rsidR="00A87359" w:rsidRDefault="00413214">
      <w:pPr>
        <w:rPr>
          <w:rFonts w:ascii="Verdana" w:eastAsia="Verdana" w:hAnsi="Verdana" w:cs="Verdana"/>
          <w:sz w:val="18"/>
          <w:szCs w:val="18"/>
        </w:rPr>
      </w:pPr>
      <w:r w:rsidRPr="00A87359">
        <w:rPr>
          <w:rFonts w:ascii="Verdana" w:eastAsia="Verdana" w:hAnsi="Verdana" w:cs="Verdana"/>
          <w:noProof/>
          <w:sz w:val="18"/>
          <w:szCs w:val="18"/>
          <w:lang w:val="nl-BE" w:eastAsia="nl-BE"/>
        </w:rPr>
        <w:drawing>
          <wp:anchor distT="0" distB="0" distL="114300" distR="114300" simplePos="0" relativeHeight="251506688" behindDoc="0" locked="0" layoutInCell="1" allowOverlap="1" wp14:anchorId="2E946832" wp14:editId="0E6E028F">
            <wp:simplePos x="0" y="0"/>
            <wp:positionH relativeFrom="column">
              <wp:posOffset>1955800</wp:posOffset>
            </wp:positionH>
            <wp:positionV relativeFrom="paragraph">
              <wp:posOffset>93980</wp:posOffset>
            </wp:positionV>
            <wp:extent cx="1044575" cy="1044575"/>
            <wp:effectExtent l="0" t="0" r="3175" b="3175"/>
            <wp:wrapSquare wrapText="bothSides"/>
            <wp:docPr id="13" name="Picture 27" descr="logo UA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UAW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4575" cy="1044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7359">
        <w:rPr>
          <w:rFonts w:ascii="Verdana" w:eastAsia="Verdana" w:hAnsi="Verdana" w:cs="Verdana"/>
          <w:noProof/>
          <w:sz w:val="18"/>
          <w:szCs w:val="18"/>
          <w:lang w:val="nl-BE" w:eastAsia="nl-BE"/>
        </w:rPr>
        <w:drawing>
          <wp:anchor distT="0" distB="0" distL="114300" distR="114300" simplePos="0" relativeHeight="251623424" behindDoc="0" locked="0" layoutInCell="1" allowOverlap="1" wp14:anchorId="7348A5B5" wp14:editId="4509F682">
            <wp:simplePos x="0" y="0"/>
            <wp:positionH relativeFrom="column">
              <wp:posOffset>4279265</wp:posOffset>
            </wp:positionH>
            <wp:positionV relativeFrom="paragraph">
              <wp:posOffset>186690</wp:posOffset>
            </wp:positionV>
            <wp:extent cx="1288415" cy="913765"/>
            <wp:effectExtent l="0" t="0" r="6985" b="635"/>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12563" r="8838"/>
                    <a:stretch>
                      <a:fillRect/>
                    </a:stretch>
                  </pic:blipFill>
                  <pic:spPr bwMode="auto">
                    <a:xfrm>
                      <a:off x="0" y="0"/>
                      <a:ext cx="1288415" cy="913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7359">
        <w:rPr>
          <w:rFonts w:ascii="Verdana" w:eastAsia="Verdana" w:hAnsi="Verdana" w:cs="Verdana"/>
          <w:noProof/>
          <w:sz w:val="18"/>
          <w:szCs w:val="18"/>
          <w:lang w:val="nl-BE" w:eastAsia="nl-BE"/>
        </w:rPr>
        <w:drawing>
          <wp:anchor distT="0" distB="0" distL="114300" distR="114300" simplePos="0" relativeHeight="251740160" behindDoc="0" locked="0" layoutInCell="1" allowOverlap="1" wp14:anchorId="75819BB2" wp14:editId="083EFBA5">
            <wp:simplePos x="0" y="0"/>
            <wp:positionH relativeFrom="column">
              <wp:posOffset>2995930</wp:posOffset>
            </wp:positionH>
            <wp:positionV relativeFrom="paragraph">
              <wp:posOffset>224155</wp:posOffset>
            </wp:positionV>
            <wp:extent cx="1276350" cy="819150"/>
            <wp:effectExtent l="0" t="0" r="0" b="0"/>
            <wp:wrapSquare wrapText="bothSides"/>
            <wp:docPr id="15" name="Picture 30" descr="\\crelan.be\HQ\Private\u224862\My Pictures\Logo\Logo F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relan.be\HQ\Private\u224862\My Pictures\Logo\Logo FJ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7359">
        <w:rPr>
          <w:rFonts w:ascii="Verdana" w:eastAsia="Verdana" w:hAnsi="Verdana" w:cs="Verdana"/>
          <w:noProof/>
          <w:sz w:val="18"/>
          <w:szCs w:val="18"/>
          <w:lang w:val="nl-BE" w:eastAsia="nl-BE"/>
        </w:rPr>
        <w:drawing>
          <wp:anchor distT="0" distB="0" distL="114300" distR="114300" simplePos="0" relativeHeight="251389952" behindDoc="0" locked="0" layoutInCell="1" allowOverlap="1" wp14:anchorId="040083F0" wp14:editId="22D23680">
            <wp:simplePos x="0" y="0"/>
            <wp:positionH relativeFrom="column">
              <wp:posOffset>1210945</wp:posOffset>
            </wp:positionH>
            <wp:positionV relativeFrom="paragraph">
              <wp:posOffset>165100</wp:posOffset>
            </wp:positionV>
            <wp:extent cx="662305" cy="973455"/>
            <wp:effectExtent l="0" t="0" r="444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2305" cy="973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7359" w:rsidRDefault="00A87359">
      <w:pPr>
        <w:rPr>
          <w:rFonts w:ascii="Verdana" w:eastAsia="Verdana" w:hAnsi="Verdana" w:cs="Verdana"/>
          <w:sz w:val="18"/>
          <w:szCs w:val="18"/>
        </w:rPr>
      </w:pPr>
    </w:p>
    <w:p w:rsidR="005A25ED" w:rsidRDefault="004D2518">
      <w:pPr>
        <w:rPr>
          <w:rFonts w:ascii="Verdana" w:eastAsia="Verdana" w:hAnsi="Verdana" w:cs="Verdana"/>
          <w:sz w:val="16"/>
          <w:szCs w:val="16"/>
        </w:rPr>
      </w:pPr>
      <w:r>
        <w:rPr>
          <w:rFonts w:ascii="Verdana" w:eastAsia="Verdana" w:hAnsi="Verdana" w:cs="Verdana"/>
          <w:sz w:val="16"/>
          <w:szCs w:val="16"/>
        </w:rPr>
        <w:t xml:space="preserve"> </w:t>
      </w:r>
    </w:p>
    <w:p w:rsidR="005A25ED" w:rsidRDefault="004D2518">
      <w:pPr>
        <w:pStyle w:val="Title"/>
        <w:jc w:val="both"/>
        <w:rPr>
          <w:color w:val="7D7D7D"/>
          <w:sz w:val="20"/>
          <w:szCs w:val="20"/>
        </w:rPr>
      </w:pPr>
      <w:r>
        <w:rPr>
          <w:noProof/>
          <w:lang w:val="nl-BE" w:eastAsia="nl-BE"/>
        </w:rPr>
        <mc:AlternateContent>
          <mc:Choice Requires="wps">
            <w:drawing>
              <wp:anchor distT="4294967294" distB="4294967294" distL="114300" distR="114300" simplePos="0" relativeHeight="251658240" behindDoc="0" locked="0" layoutInCell="1" hidden="0" allowOverlap="1">
                <wp:simplePos x="0" y="0"/>
                <wp:positionH relativeFrom="column">
                  <wp:posOffset>12700</wp:posOffset>
                </wp:positionH>
                <wp:positionV relativeFrom="paragraph">
                  <wp:posOffset>59055</wp:posOffset>
                </wp:positionV>
                <wp:extent cx="5600700" cy="12700"/>
                <wp:effectExtent l="0" t="0" r="19050" b="25400"/>
                <wp:wrapNone/>
                <wp:docPr id="2" name="Connecteur droit avec flèche 2"/>
                <wp:cNvGraphicFramePr/>
                <a:graphic xmlns:a="http://schemas.openxmlformats.org/drawingml/2006/main">
                  <a:graphicData uri="http://schemas.microsoft.com/office/word/2010/wordprocessingShape">
                    <wps:wsp>
                      <wps:cNvCnPr/>
                      <wps:spPr>
                        <a:xfrm>
                          <a:off x="0" y="0"/>
                          <a:ext cx="5600700" cy="12700"/>
                        </a:xfrm>
                        <a:prstGeom prst="straightConnector1">
                          <a:avLst/>
                        </a:prstGeom>
                        <a:noFill/>
                        <a:ln w="12700" cap="flat" cmpd="sng">
                          <a:solidFill>
                            <a:srgbClr val="94D91C"/>
                          </a:solidFill>
                          <a:prstDash val="solid"/>
                          <a:miter lim="800000"/>
                          <a:headEnd type="none" w="sm" len="sm"/>
                          <a:tailEnd type="none" w="sm" len="sm"/>
                        </a:ln>
                      </wps:spPr>
                      <wps:bodyPr/>
                    </wps:wsp>
                  </a:graphicData>
                </a:graphic>
              </wp:anchor>
            </w:drawing>
          </mc:Choice>
          <mc:Fallback>
            <w:pict>
              <v:shapetype w14:anchorId="2279B3DD" id="_x0000_t32" coordsize="21600,21600" o:spt="32" o:oned="t" path="m,l21600,21600e" filled="f">
                <v:path arrowok="t" fillok="f" o:connecttype="none"/>
                <o:lock v:ext="edit" shapetype="t"/>
              </v:shapetype>
              <v:shape id="Connecteur droit avec flèche 2" o:spid="_x0000_s1026" type="#_x0000_t32" style="position:absolute;margin-left:1pt;margin-top:4.65pt;width:441pt;height:1pt;z-index:251658240;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" strokecolor="#94d91c" strokeweight="1pt">
                <v:stroke startarrowwidth="narrow" startarrowlength="short" endarrowwidth="narrow" endarrowlength="short" joinstyle="miter"/>
              </v:shape>
            </w:pict>
          </mc:Fallback>
        </mc:AlternateContent>
      </w:r>
    </w:p>
    <w:p w:rsidR="005A25ED" w:rsidRPr="00842C0E" w:rsidRDefault="004D2518">
      <w:pPr>
        <w:pStyle w:val="Title"/>
        <w:spacing w:line="276" w:lineRule="auto"/>
        <w:rPr>
          <w:sz w:val="16"/>
          <w:szCs w:val="16"/>
        </w:rPr>
      </w:pPr>
      <w:bookmarkStart w:id="1" w:name="_GoBack"/>
      <w:r w:rsidRPr="00842C0E">
        <w:rPr>
          <w:sz w:val="16"/>
          <w:szCs w:val="16"/>
          <w:u w:val="single"/>
        </w:rPr>
        <w:t>À propos de Crelan</w:t>
      </w:r>
    </w:p>
    <w:p w:rsidR="005A25ED" w:rsidRDefault="00842C0E">
      <w:pPr>
        <w:widowControl w:val="0"/>
        <w:pBdr>
          <w:top w:val="nil"/>
          <w:left w:val="nil"/>
          <w:bottom w:val="nil"/>
          <w:right w:val="nil"/>
          <w:between w:val="nil"/>
        </w:pBdr>
        <w:spacing w:line="276" w:lineRule="auto"/>
        <w:jc w:val="both"/>
        <w:rPr>
          <w:rFonts w:ascii="Verdana" w:hAnsi="Verdana"/>
          <w:color w:val="7F7F7F"/>
          <w:sz w:val="16"/>
          <w:szCs w:val="16"/>
        </w:rPr>
      </w:pPr>
      <w:r w:rsidRPr="001F3068">
        <w:rPr>
          <w:rFonts w:ascii="Verdana" w:hAnsi="Verdana"/>
          <w:color w:val="7F7F7F"/>
          <w:sz w:val="16"/>
          <w:szCs w:val="16"/>
        </w:rPr>
        <w:t xml:space="preserve">Crelan est une banque 100% belge dont CrelanCo est le solide actionnaire coopératif. </w:t>
      </w:r>
      <w:r w:rsidRPr="001F3068">
        <w:rPr>
          <w:rFonts w:ascii="Verdana" w:hAnsi="Verdana"/>
          <w:color w:val="808080"/>
          <w:sz w:val="16"/>
          <w:szCs w:val="16"/>
        </w:rPr>
        <w:t>Cr</w:t>
      </w:r>
      <w:r w:rsidRPr="001F3068">
        <w:rPr>
          <w:rFonts w:ascii="Verdana" w:hAnsi="Verdana"/>
          <w:color w:val="7F7F7F"/>
          <w:sz w:val="16"/>
          <w:szCs w:val="16"/>
        </w:rPr>
        <w:t xml:space="preserve">elan s’engage à être un autre type de banque. Être responsable, solidaire, proche et respectueux, voilà les valeurs que nous trouvons importantes et que nous voulons promouvoir. Nous le faisons au travers de nos agents ancrés localement et en offrant une large gamme de produits bancaires et d'assurance pour les particuliers, les indépendants, les entrepreneurs et les agriculteurs. </w:t>
      </w:r>
      <w:r>
        <w:rPr>
          <w:rFonts w:ascii="Verdana" w:hAnsi="Verdana"/>
          <w:color w:val="7F7F7F"/>
          <w:sz w:val="16"/>
          <w:szCs w:val="16"/>
        </w:rPr>
        <w:t>Ensemble pour une autre banque, tel est notre slogan.</w:t>
      </w:r>
    </w:p>
    <w:p w:rsidR="005A25ED" w:rsidRDefault="004D2518">
      <w:pPr>
        <w:widowControl w:val="0"/>
        <w:pBdr>
          <w:top w:val="nil"/>
          <w:left w:val="nil"/>
          <w:bottom w:val="nil"/>
          <w:right w:val="nil"/>
          <w:between w:val="nil"/>
        </w:pBdr>
        <w:spacing w:line="276" w:lineRule="auto"/>
        <w:jc w:val="both"/>
        <w:rPr>
          <w:rFonts w:ascii="Verdana" w:eastAsia="Verdana" w:hAnsi="Verdana" w:cs="Verdana"/>
          <w:b/>
          <w:color w:val="94D91C"/>
          <w:sz w:val="16"/>
          <w:szCs w:val="16"/>
        </w:rPr>
      </w:pPr>
      <w:r>
        <w:rPr>
          <w:rFonts w:ascii="Verdana" w:eastAsia="Verdana" w:hAnsi="Verdana" w:cs="Verdana"/>
          <w:b/>
          <w:color w:val="94D91C"/>
          <w:sz w:val="16"/>
          <w:szCs w:val="16"/>
        </w:rPr>
        <w:t>www.crelan.be</w:t>
      </w:r>
    </w:p>
    <w:p w:rsidR="005A25ED" w:rsidRDefault="005A25ED">
      <w:pPr>
        <w:widowControl w:val="0"/>
        <w:pBdr>
          <w:top w:val="nil"/>
          <w:left w:val="nil"/>
          <w:bottom w:val="nil"/>
          <w:right w:val="nil"/>
          <w:between w:val="nil"/>
        </w:pBdr>
        <w:spacing w:line="276" w:lineRule="auto"/>
        <w:jc w:val="both"/>
        <w:rPr>
          <w:rFonts w:ascii="Verdana" w:eastAsia="Verdana" w:hAnsi="Verdana" w:cs="Verdana"/>
          <w:b/>
          <w:color w:val="94D91C"/>
          <w:sz w:val="16"/>
          <w:szCs w:val="16"/>
        </w:rPr>
      </w:pPr>
    </w:p>
    <w:p w:rsidR="005A25ED" w:rsidRDefault="004D2518">
      <w:pPr>
        <w:widowControl w:val="0"/>
        <w:pBdr>
          <w:top w:val="nil"/>
          <w:left w:val="nil"/>
          <w:bottom w:val="nil"/>
          <w:right w:val="nil"/>
          <w:between w:val="nil"/>
        </w:pBdr>
        <w:spacing w:line="276" w:lineRule="auto"/>
        <w:rPr>
          <w:rFonts w:ascii="Verdana" w:eastAsia="Verdana" w:hAnsi="Verdana" w:cs="Verdana"/>
          <w:b/>
          <w:color w:val="94D91C"/>
          <w:sz w:val="16"/>
          <w:szCs w:val="16"/>
          <w:u w:val="single"/>
        </w:rPr>
      </w:pPr>
      <w:r>
        <w:rPr>
          <w:rFonts w:ascii="Verdana" w:eastAsia="Verdana" w:hAnsi="Verdana" w:cs="Verdana"/>
          <w:b/>
          <w:color w:val="94D91C"/>
          <w:sz w:val="16"/>
          <w:szCs w:val="16"/>
          <w:u w:val="single"/>
        </w:rPr>
        <w:t>À propos du Groupe Crelan</w:t>
      </w:r>
    </w:p>
    <w:p w:rsidR="005A25ED" w:rsidRDefault="004D2518" w:rsidP="00E05023">
      <w:pPr>
        <w:widowControl w:val="0"/>
        <w:pBdr>
          <w:top w:val="nil"/>
          <w:left w:val="nil"/>
          <w:bottom w:val="nil"/>
          <w:right w:val="nil"/>
          <w:between w:val="nil"/>
        </w:pBdr>
        <w:spacing w:line="276" w:lineRule="auto"/>
        <w:jc w:val="both"/>
        <w:rPr>
          <w:rFonts w:ascii="Verdana" w:eastAsia="Verdana" w:hAnsi="Verdana" w:cs="Verdana"/>
          <w:color w:val="595959"/>
          <w:sz w:val="16"/>
          <w:szCs w:val="16"/>
        </w:rPr>
      </w:pPr>
      <w:r>
        <w:rPr>
          <w:rFonts w:ascii="Verdana" w:eastAsia="Verdana" w:hAnsi="Verdana" w:cs="Verdana"/>
          <w:color w:val="595959"/>
          <w:sz w:val="16"/>
          <w:szCs w:val="16"/>
        </w:rPr>
        <w:t>Le Groupe Crelan est composé de Crelan et de ses filiales: Crelan Insurance et la banque de niche Europabank.</w:t>
      </w:r>
      <w:r w:rsidR="00E05023">
        <w:rPr>
          <w:rFonts w:ascii="Verdana" w:eastAsia="Verdana" w:hAnsi="Verdana" w:cs="Verdana"/>
          <w:color w:val="595959"/>
          <w:sz w:val="16"/>
          <w:szCs w:val="16"/>
        </w:rPr>
        <w:t xml:space="preserve"> </w:t>
      </w:r>
      <w:r>
        <w:rPr>
          <w:rFonts w:ascii="Verdana" w:eastAsia="Verdana" w:hAnsi="Verdana" w:cs="Verdana"/>
          <w:color w:val="595959"/>
          <w:sz w:val="16"/>
          <w:szCs w:val="16"/>
        </w:rPr>
        <w:t xml:space="preserve">Groupe Crelan = </w:t>
      </w:r>
      <w:r w:rsidR="008033F3">
        <w:rPr>
          <w:rFonts w:ascii="Verdana" w:eastAsia="Verdana" w:hAnsi="Verdana" w:cs="Verdana"/>
          <w:color w:val="595959"/>
          <w:sz w:val="16"/>
          <w:szCs w:val="16"/>
        </w:rPr>
        <w:t>2.873</w:t>
      </w:r>
      <w:r>
        <w:rPr>
          <w:rFonts w:ascii="Verdana" w:eastAsia="Verdana" w:hAnsi="Verdana" w:cs="Verdana"/>
          <w:color w:val="595959"/>
          <w:sz w:val="16"/>
          <w:szCs w:val="16"/>
        </w:rPr>
        <w:t xml:space="preserve"> collaborateurs, </w:t>
      </w:r>
      <w:r w:rsidR="005D7AFC">
        <w:rPr>
          <w:rFonts w:ascii="Verdana" w:eastAsia="Verdana" w:hAnsi="Verdana" w:cs="Verdana"/>
          <w:color w:val="595959"/>
          <w:sz w:val="16"/>
          <w:szCs w:val="16"/>
        </w:rPr>
        <w:t>633</w:t>
      </w:r>
      <w:r>
        <w:rPr>
          <w:rFonts w:ascii="Verdana" w:eastAsia="Verdana" w:hAnsi="Verdana" w:cs="Verdana"/>
          <w:color w:val="595959"/>
          <w:sz w:val="16"/>
          <w:szCs w:val="16"/>
        </w:rPr>
        <w:t xml:space="preserve"> agences, </w:t>
      </w:r>
      <w:r w:rsidR="00E7319F" w:rsidRPr="00E7319F">
        <w:rPr>
          <w:rFonts w:ascii="Verdana" w:eastAsia="Verdana" w:hAnsi="Verdana" w:cs="Verdana"/>
          <w:color w:val="595959"/>
          <w:sz w:val="16"/>
          <w:szCs w:val="16"/>
        </w:rPr>
        <w:t>275</w:t>
      </w:r>
      <w:r w:rsidRPr="00E7319F">
        <w:rPr>
          <w:rFonts w:ascii="Verdana" w:eastAsia="Verdana" w:hAnsi="Verdana" w:cs="Verdana"/>
          <w:color w:val="595959"/>
          <w:sz w:val="16"/>
          <w:szCs w:val="16"/>
        </w:rPr>
        <w:t>.</w:t>
      </w:r>
      <w:r w:rsidR="00E7319F">
        <w:rPr>
          <w:rFonts w:ascii="Verdana" w:eastAsia="Verdana" w:hAnsi="Verdana" w:cs="Verdana"/>
          <w:color w:val="595959"/>
          <w:sz w:val="16"/>
          <w:szCs w:val="16"/>
        </w:rPr>
        <w:t>675</w:t>
      </w:r>
      <w:r>
        <w:rPr>
          <w:color w:val="1F497D"/>
        </w:rPr>
        <w:t xml:space="preserve"> </w:t>
      </w:r>
      <w:r>
        <w:rPr>
          <w:rFonts w:ascii="Verdana" w:eastAsia="Verdana" w:hAnsi="Verdana" w:cs="Verdana"/>
          <w:color w:val="595959"/>
          <w:sz w:val="16"/>
          <w:szCs w:val="16"/>
        </w:rPr>
        <w:t xml:space="preserve">coopérateurs, plus de </w:t>
      </w:r>
      <w:r w:rsidR="005D7AFC">
        <w:rPr>
          <w:rFonts w:ascii="Verdana" w:eastAsia="Verdana" w:hAnsi="Verdana" w:cs="Verdana"/>
          <w:color w:val="595959"/>
          <w:sz w:val="16"/>
          <w:szCs w:val="16"/>
        </w:rPr>
        <w:t>900.000</w:t>
      </w:r>
      <w:r>
        <w:rPr>
          <w:rFonts w:ascii="Verdana" w:eastAsia="Verdana" w:hAnsi="Verdana" w:cs="Verdana"/>
          <w:color w:val="595959"/>
          <w:sz w:val="16"/>
          <w:szCs w:val="16"/>
        </w:rPr>
        <w:t xml:space="preserve"> de clients, (chiffres au </w:t>
      </w:r>
      <w:r w:rsidRPr="008C1927">
        <w:rPr>
          <w:rFonts w:ascii="Verdana" w:eastAsia="Verdana" w:hAnsi="Verdana" w:cs="Verdana"/>
          <w:color w:val="595959"/>
          <w:sz w:val="16"/>
          <w:szCs w:val="16"/>
        </w:rPr>
        <w:t>31/12/2018</w:t>
      </w:r>
      <w:r>
        <w:rPr>
          <w:rFonts w:ascii="Verdana" w:eastAsia="Verdana" w:hAnsi="Verdana" w:cs="Verdana"/>
          <w:color w:val="595959"/>
          <w:sz w:val="16"/>
          <w:szCs w:val="16"/>
        </w:rPr>
        <w:t>)</w:t>
      </w:r>
    </w:p>
    <w:p w:rsidR="005A25ED" w:rsidRDefault="004D2518">
      <w:pPr>
        <w:spacing w:line="276" w:lineRule="auto"/>
        <w:jc w:val="both"/>
        <w:rPr>
          <w:rFonts w:ascii="Verdana" w:eastAsia="Verdana" w:hAnsi="Verdana" w:cs="Verdana"/>
          <w:b/>
          <w:color w:val="94D91C"/>
          <w:sz w:val="16"/>
          <w:szCs w:val="16"/>
          <w:u w:val="single"/>
        </w:rPr>
      </w:pPr>
      <w:r>
        <w:rPr>
          <w:rFonts w:ascii="Verdana" w:eastAsia="Verdana" w:hAnsi="Verdana" w:cs="Verdana"/>
          <w:color w:val="595959"/>
          <w:sz w:val="16"/>
          <w:szCs w:val="16"/>
        </w:rPr>
        <w:br/>
      </w:r>
      <w:r>
        <w:rPr>
          <w:rFonts w:ascii="Verdana" w:eastAsia="Verdana" w:hAnsi="Verdana" w:cs="Verdana"/>
          <w:b/>
          <w:color w:val="94D91C"/>
          <w:sz w:val="16"/>
          <w:szCs w:val="16"/>
          <w:u w:val="single"/>
        </w:rPr>
        <w:t xml:space="preserve">Contacts presse Crelan: </w:t>
      </w:r>
    </w:p>
    <w:p w:rsidR="005A25ED" w:rsidRDefault="004D2518">
      <w:pPr>
        <w:widowControl w:val="0"/>
        <w:pBdr>
          <w:top w:val="nil"/>
          <w:left w:val="nil"/>
          <w:bottom w:val="nil"/>
          <w:right w:val="nil"/>
          <w:between w:val="nil"/>
        </w:pBdr>
        <w:spacing w:line="276" w:lineRule="auto"/>
        <w:jc w:val="both"/>
        <w:rPr>
          <w:rFonts w:ascii="Verdana" w:eastAsia="Verdana" w:hAnsi="Verdana" w:cs="Verdana"/>
          <w:color w:val="595959"/>
          <w:sz w:val="16"/>
          <w:szCs w:val="16"/>
        </w:rPr>
      </w:pPr>
      <w:r>
        <w:rPr>
          <w:rFonts w:ascii="Verdana" w:eastAsia="Verdana" w:hAnsi="Verdana" w:cs="Verdana"/>
          <w:color w:val="595959"/>
          <w:sz w:val="16"/>
          <w:szCs w:val="16"/>
        </w:rPr>
        <w:t>Leo De Roeck, responsable Communication &amp; Press, Crelan</w:t>
      </w:r>
    </w:p>
    <w:p w:rsidR="004073E5" w:rsidRDefault="004D2518">
      <w:pPr>
        <w:widowControl w:val="0"/>
        <w:pBdr>
          <w:top w:val="nil"/>
          <w:left w:val="nil"/>
          <w:bottom w:val="nil"/>
          <w:right w:val="nil"/>
          <w:between w:val="nil"/>
        </w:pBdr>
        <w:spacing w:line="276" w:lineRule="auto"/>
        <w:jc w:val="both"/>
        <w:rPr>
          <w:rFonts w:ascii="Verdana" w:eastAsia="Verdana" w:hAnsi="Verdana" w:cs="Verdana"/>
          <w:color w:val="595959"/>
          <w:sz w:val="16"/>
          <w:szCs w:val="16"/>
        </w:rPr>
      </w:pPr>
      <w:r>
        <w:rPr>
          <w:rFonts w:ascii="Verdana" w:eastAsia="Verdana" w:hAnsi="Verdana" w:cs="Verdana"/>
          <w:color w:val="595959"/>
          <w:sz w:val="16"/>
          <w:szCs w:val="16"/>
        </w:rPr>
        <w:t>Tél.: +32 (0) 3 247 15 85 ou +32 (0) 499 96 52 81</w:t>
      </w:r>
    </w:p>
    <w:p w:rsidR="005D7AFC" w:rsidRDefault="005D7AFC">
      <w:pPr>
        <w:widowControl w:val="0"/>
        <w:pBdr>
          <w:top w:val="nil"/>
          <w:left w:val="nil"/>
          <w:bottom w:val="nil"/>
          <w:right w:val="nil"/>
          <w:between w:val="nil"/>
        </w:pBdr>
        <w:spacing w:line="276" w:lineRule="auto"/>
        <w:jc w:val="both"/>
        <w:rPr>
          <w:rFonts w:ascii="Verdana" w:eastAsia="Verdana" w:hAnsi="Verdana" w:cs="Verdana"/>
          <w:color w:val="595959"/>
          <w:sz w:val="16"/>
          <w:szCs w:val="16"/>
        </w:rPr>
      </w:pPr>
    </w:p>
    <w:p w:rsidR="004073E5" w:rsidRPr="00082613" w:rsidRDefault="004073E5" w:rsidP="004073E5">
      <w:pPr>
        <w:pStyle w:val="Paragraphestandard"/>
        <w:spacing w:line="276" w:lineRule="auto"/>
        <w:jc w:val="both"/>
        <w:rPr>
          <w:rFonts w:ascii="Verdana" w:hAnsi="Verdana" w:cs="Times New Roman"/>
          <w:color w:val="595959"/>
          <w:sz w:val="16"/>
          <w:szCs w:val="16"/>
          <w:lang w:val="fr-BE"/>
        </w:rPr>
      </w:pPr>
      <w:r w:rsidRPr="00082613">
        <w:rPr>
          <w:rFonts w:ascii="Verdana" w:hAnsi="Verdana" w:cs="Times New Roman"/>
          <w:color w:val="595959"/>
          <w:sz w:val="16"/>
          <w:szCs w:val="16"/>
          <w:lang w:val="fr-BE"/>
        </w:rPr>
        <w:t>Ortwin De Vliegher, secrétaire-général et di</w:t>
      </w:r>
      <w:r w:rsidR="00DD2942">
        <w:rPr>
          <w:rFonts w:ascii="Verdana" w:hAnsi="Verdana" w:cs="Times New Roman"/>
          <w:color w:val="595959"/>
          <w:sz w:val="16"/>
          <w:szCs w:val="16"/>
          <w:lang w:val="fr-BE"/>
        </w:rPr>
        <w:t>recteur Corporate Communication</w:t>
      </w:r>
    </w:p>
    <w:p w:rsidR="004073E5" w:rsidRDefault="004073E5" w:rsidP="004073E5">
      <w:pPr>
        <w:pStyle w:val="Paragraphestandard"/>
        <w:spacing w:line="276" w:lineRule="auto"/>
        <w:jc w:val="both"/>
        <w:rPr>
          <w:rFonts w:ascii="Verdana" w:hAnsi="Verdana" w:cs="Times New Roman"/>
          <w:color w:val="595959"/>
          <w:sz w:val="16"/>
          <w:szCs w:val="16"/>
          <w:lang w:val="fr-BE"/>
        </w:rPr>
      </w:pPr>
      <w:r>
        <w:rPr>
          <w:rFonts w:ascii="Verdana" w:hAnsi="Verdana" w:cs="Times New Roman"/>
          <w:color w:val="595959"/>
          <w:sz w:val="16"/>
          <w:szCs w:val="16"/>
          <w:lang w:val="fr-BE"/>
        </w:rPr>
        <w:t xml:space="preserve">Tél.: </w:t>
      </w:r>
      <w:r w:rsidRPr="00082613">
        <w:rPr>
          <w:rFonts w:ascii="Verdana" w:hAnsi="Verdana" w:cs="Times New Roman"/>
          <w:color w:val="595959"/>
          <w:sz w:val="16"/>
          <w:szCs w:val="16"/>
          <w:lang w:val="fr-BE"/>
        </w:rPr>
        <w:t xml:space="preserve">+32 </w:t>
      </w:r>
      <w:r>
        <w:rPr>
          <w:rFonts w:ascii="Verdana" w:hAnsi="Verdana" w:cs="Times New Roman"/>
          <w:color w:val="595959"/>
          <w:sz w:val="16"/>
          <w:szCs w:val="16"/>
          <w:lang w:val="fr-BE"/>
        </w:rPr>
        <w:t xml:space="preserve">(0) </w:t>
      </w:r>
      <w:r w:rsidRPr="00082613">
        <w:rPr>
          <w:rFonts w:ascii="Verdana" w:hAnsi="Verdana" w:cs="Times New Roman"/>
          <w:color w:val="595959"/>
          <w:sz w:val="16"/>
          <w:szCs w:val="16"/>
          <w:lang w:val="fr-BE"/>
        </w:rPr>
        <w:t xml:space="preserve">2 558 75 78 of +32 </w:t>
      </w:r>
      <w:r>
        <w:rPr>
          <w:rFonts w:ascii="Verdana" w:hAnsi="Verdana" w:cs="Times New Roman"/>
          <w:color w:val="595959"/>
          <w:sz w:val="16"/>
          <w:szCs w:val="16"/>
          <w:lang w:val="fr-BE"/>
        </w:rPr>
        <w:t xml:space="preserve">(0) </w:t>
      </w:r>
      <w:r w:rsidRPr="00082613">
        <w:rPr>
          <w:rFonts w:ascii="Verdana" w:hAnsi="Verdana" w:cs="Times New Roman"/>
          <w:color w:val="595959"/>
          <w:sz w:val="16"/>
          <w:szCs w:val="16"/>
          <w:lang w:val="fr-BE"/>
        </w:rPr>
        <w:t>475 90 43 08</w:t>
      </w:r>
    </w:p>
    <w:p w:rsidR="005A25ED" w:rsidRDefault="004D2518">
      <w:pPr>
        <w:widowControl w:val="0"/>
        <w:pBdr>
          <w:top w:val="nil"/>
          <w:left w:val="nil"/>
          <w:bottom w:val="nil"/>
          <w:right w:val="nil"/>
          <w:between w:val="nil"/>
        </w:pBdr>
        <w:spacing w:line="276" w:lineRule="auto"/>
        <w:jc w:val="both"/>
        <w:rPr>
          <w:rFonts w:ascii="EB Garamond" w:eastAsia="EB Garamond" w:hAnsi="EB Garamond" w:cs="EB Garamond"/>
          <w:b/>
          <w:color w:val="92D050"/>
          <w:sz w:val="16"/>
          <w:szCs w:val="16"/>
          <w:u w:val="single"/>
        </w:rPr>
      </w:pPr>
      <w:r>
        <w:rPr>
          <w:rFonts w:ascii="Verdana" w:eastAsia="Verdana" w:hAnsi="Verdana" w:cs="Verdana"/>
          <w:b/>
          <w:color w:val="94D91C"/>
          <w:sz w:val="16"/>
          <w:szCs w:val="16"/>
        </w:rPr>
        <w:t>press@crelan.be</w:t>
      </w:r>
    </w:p>
    <w:p w:rsidR="005A25ED" w:rsidRDefault="005A25ED">
      <w:pPr>
        <w:widowControl w:val="0"/>
        <w:pBdr>
          <w:top w:val="nil"/>
          <w:left w:val="nil"/>
          <w:bottom w:val="nil"/>
          <w:right w:val="nil"/>
          <w:between w:val="nil"/>
        </w:pBdr>
        <w:spacing w:line="276" w:lineRule="auto"/>
        <w:jc w:val="both"/>
        <w:rPr>
          <w:rFonts w:ascii="Verdana" w:eastAsia="Verdana" w:hAnsi="Verdana" w:cs="Verdana"/>
          <w:b/>
          <w:color w:val="92D050"/>
          <w:sz w:val="16"/>
          <w:szCs w:val="16"/>
          <w:u w:val="single"/>
        </w:rPr>
      </w:pPr>
    </w:p>
    <w:p w:rsidR="005A25ED" w:rsidRDefault="004D2518">
      <w:pPr>
        <w:widowControl w:val="0"/>
        <w:pBdr>
          <w:top w:val="nil"/>
          <w:left w:val="nil"/>
          <w:bottom w:val="nil"/>
          <w:right w:val="nil"/>
          <w:between w:val="nil"/>
        </w:pBdr>
        <w:spacing w:line="276" w:lineRule="auto"/>
        <w:jc w:val="both"/>
        <w:rPr>
          <w:rFonts w:ascii="Verdana" w:eastAsia="Verdana" w:hAnsi="Verdana" w:cs="Verdana"/>
          <w:b/>
          <w:color w:val="92D050"/>
          <w:sz w:val="16"/>
          <w:szCs w:val="16"/>
          <w:u w:val="single"/>
        </w:rPr>
      </w:pPr>
      <w:r>
        <w:rPr>
          <w:rFonts w:ascii="Verdana" w:eastAsia="Verdana" w:hAnsi="Verdana" w:cs="Verdana"/>
          <w:b/>
          <w:color w:val="92D050"/>
          <w:sz w:val="16"/>
          <w:szCs w:val="16"/>
          <w:u w:val="single"/>
        </w:rPr>
        <w:t>Contact presse à propos de ce thème</w:t>
      </w:r>
    </w:p>
    <w:p w:rsidR="005A25ED" w:rsidRDefault="004D2518">
      <w:pPr>
        <w:spacing w:line="276" w:lineRule="auto"/>
        <w:rPr>
          <w:rFonts w:ascii="Verdana" w:eastAsia="Verdana" w:hAnsi="Verdana" w:cs="Verdana"/>
          <w:color w:val="595959"/>
          <w:sz w:val="16"/>
          <w:szCs w:val="16"/>
        </w:rPr>
      </w:pPr>
      <w:r>
        <w:rPr>
          <w:rFonts w:ascii="Verdana" w:eastAsia="Verdana" w:hAnsi="Verdana" w:cs="Verdana"/>
          <w:color w:val="595959"/>
          <w:sz w:val="16"/>
          <w:szCs w:val="16"/>
        </w:rPr>
        <w:t>Vincent Van Zande, conseiller Market Management agricole senior, Crelan</w:t>
      </w:r>
      <w:r>
        <w:rPr>
          <w:rFonts w:ascii="Verdana" w:eastAsia="Verdana" w:hAnsi="Verdana" w:cs="Verdana"/>
          <w:color w:val="595959"/>
          <w:sz w:val="16"/>
          <w:szCs w:val="16"/>
        </w:rPr>
        <w:br/>
        <w:t>Tél.: +32 (0) 2 558 71 77 ou +32 (0) 472 96 96 50</w:t>
      </w:r>
    </w:p>
    <w:p w:rsidR="00842C0E" w:rsidRDefault="00842C0E">
      <w:pPr>
        <w:rPr>
          <w:rFonts w:ascii="Verdana" w:eastAsia="Verdana" w:hAnsi="Verdana" w:cs="Verdana"/>
          <w:b/>
          <w:color w:val="94D91C"/>
          <w:sz w:val="16"/>
          <w:szCs w:val="16"/>
          <w:u w:val="single"/>
        </w:rPr>
      </w:pPr>
      <w:bookmarkStart w:id="2" w:name="_9b0wz2wzshq4" w:colFirst="0" w:colLast="0"/>
      <w:bookmarkEnd w:id="2"/>
    </w:p>
    <w:p w:rsidR="005A25ED" w:rsidRPr="005F7E8C" w:rsidRDefault="004D2518">
      <w:pPr>
        <w:pStyle w:val="Title"/>
        <w:spacing w:line="276" w:lineRule="auto"/>
        <w:rPr>
          <w:sz w:val="16"/>
          <w:szCs w:val="16"/>
          <w:u w:val="single"/>
        </w:rPr>
      </w:pPr>
      <w:r w:rsidRPr="005F7E8C">
        <w:rPr>
          <w:sz w:val="16"/>
          <w:szCs w:val="16"/>
          <w:u w:val="single"/>
        </w:rPr>
        <w:t>À propos de MiiMOSA</w:t>
      </w:r>
    </w:p>
    <w:p w:rsidR="005A25ED" w:rsidRDefault="004D2518" w:rsidP="00E7319F">
      <w:pPr>
        <w:jc w:val="both"/>
        <w:rPr>
          <w:rFonts w:ascii="Verdana" w:eastAsia="Verdana" w:hAnsi="Verdana" w:cs="Verdana"/>
          <w:color w:val="595959"/>
          <w:sz w:val="16"/>
          <w:szCs w:val="16"/>
        </w:rPr>
      </w:pPr>
      <w:r w:rsidRPr="005F7E8C">
        <w:rPr>
          <w:rFonts w:ascii="Verdana" w:eastAsia="Verdana" w:hAnsi="Verdana" w:cs="Verdana"/>
          <w:color w:val="595959"/>
          <w:sz w:val="16"/>
          <w:szCs w:val="16"/>
        </w:rPr>
        <w:t>Fondée début 2015 par Florian B</w:t>
      </w:r>
      <w:r w:rsidR="005F7E8C">
        <w:rPr>
          <w:rFonts w:ascii="Verdana" w:eastAsia="Verdana" w:hAnsi="Verdana" w:cs="Verdana"/>
          <w:color w:val="595959"/>
          <w:sz w:val="16"/>
          <w:szCs w:val="16"/>
        </w:rPr>
        <w:t>reton</w:t>
      </w:r>
      <w:r w:rsidRPr="005F7E8C">
        <w:rPr>
          <w:rFonts w:ascii="Verdana" w:eastAsia="Verdana" w:hAnsi="Verdana" w:cs="Verdana"/>
          <w:color w:val="595959"/>
          <w:sz w:val="16"/>
          <w:szCs w:val="16"/>
        </w:rPr>
        <w:t xml:space="preserve">, MiiMOSA est la 1ère plateforme de financement participatif exclusivement dédiée à l’agriculture et à l’alimentation. MiiMOSA </w:t>
      </w:r>
      <w:r w:rsidR="005F7E8C">
        <w:rPr>
          <w:rFonts w:ascii="Verdana" w:eastAsia="Verdana" w:hAnsi="Verdana" w:cs="Verdana"/>
          <w:color w:val="595959"/>
          <w:sz w:val="16"/>
          <w:szCs w:val="16"/>
        </w:rPr>
        <w:t>a accompagné 1.</w:t>
      </w:r>
      <w:r w:rsidRPr="005F7E8C">
        <w:rPr>
          <w:rFonts w:ascii="Verdana" w:eastAsia="Verdana" w:hAnsi="Verdana" w:cs="Verdana"/>
          <w:color w:val="595959"/>
          <w:sz w:val="16"/>
          <w:szCs w:val="16"/>
        </w:rPr>
        <w:t>800 projets en 4 ans (France, Belgique), sur le modèle du don avec contrepartie et collecté près de 10 millions d'euros.</w:t>
      </w:r>
    </w:p>
    <w:p w:rsidR="005A25ED" w:rsidRPr="00842C0E" w:rsidRDefault="001D2122" w:rsidP="00842C0E">
      <w:pPr>
        <w:pStyle w:val="Paragraphestandard"/>
        <w:rPr>
          <w:rFonts w:ascii="Verdana" w:eastAsia="Times New Roman" w:hAnsi="Verdana" w:cs="Verdana-Bold"/>
          <w:b/>
          <w:bCs/>
          <w:color w:val="94D91C"/>
          <w:sz w:val="16"/>
          <w:szCs w:val="16"/>
          <w:lang w:val="fr-BE"/>
        </w:rPr>
      </w:pPr>
      <w:hyperlink r:id="rId13">
        <w:r w:rsidR="004D2518" w:rsidRPr="00842C0E">
          <w:rPr>
            <w:rFonts w:ascii="Verdana" w:eastAsia="Times New Roman" w:hAnsi="Verdana" w:cs="Verdana-Bold"/>
            <w:b/>
            <w:bCs/>
            <w:color w:val="94D91C"/>
            <w:sz w:val="16"/>
            <w:szCs w:val="16"/>
            <w:lang w:val="fr-BE"/>
          </w:rPr>
          <w:t>www.miimosa.com/be</w:t>
        </w:r>
      </w:hyperlink>
    </w:p>
    <w:p w:rsidR="00DD2942" w:rsidRDefault="00DD2942">
      <w:pPr>
        <w:widowControl w:val="0"/>
        <w:spacing w:line="276" w:lineRule="auto"/>
        <w:jc w:val="both"/>
        <w:rPr>
          <w:rFonts w:ascii="Verdana" w:eastAsia="Verdana" w:hAnsi="Verdana" w:cs="Verdana"/>
          <w:b/>
          <w:color w:val="92D050"/>
          <w:sz w:val="16"/>
          <w:szCs w:val="16"/>
          <w:u w:val="single"/>
        </w:rPr>
      </w:pPr>
    </w:p>
    <w:p w:rsidR="00842C0E" w:rsidRPr="00842C0E" w:rsidRDefault="00842C0E" w:rsidP="00842C0E">
      <w:pPr>
        <w:pStyle w:val="Title"/>
        <w:spacing w:line="276" w:lineRule="auto"/>
        <w:rPr>
          <w:sz w:val="16"/>
          <w:szCs w:val="16"/>
        </w:rPr>
      </w:pPr>
      <w:r w:rsidRPr="00842C0E">
        <w:rPr>
          <w:sz w:val="16"/>
          <w:szCs w:val="16"/>
          <w:u w:val="single"/>
        </w:rPr>
        <w:t>À propos de Groupe One</w:t>
      </w:r>
    </w:p>
    <w:p w:rsidR="00854D0F" w:rsidRDefault="00C01C24" w:rsidP="00854D0F">
      <w:pPr>
        <w:pStyle w:val="NormalWeb"/>
        <w:spacing w:before="0" w:beforeAutospacing="0" w:after="0" w:afterAutospacing="0"/>
        <w:jc w:val="both"/>
        <w:textAlignment w:val="baseline"/>
        <w:rPr>
          <w:rFonts w:ascii="Verdana" w:hAnsi="Verdana" w:cs="Verdana-Bold"/>
          <w:b/>
          <w:bCs/>
          <w:color w:val="94D91C"/>
          <w:sz w:val="16"/>
          <w:szCs w:val="16"/>
        </w:rPr>
      </w:pPr>
      <w:r>
        <w:rPr>
          <w:rFonts w:ascii="Verdana" w:eastAsia="Verdana" w:hAnsi="Verdana" w:cs="Verdana"/>
          <w:color w:val="595959"/>
          <w:sz w:val="16"/>
          <w:szCs w:val="16"/>
          <w:lang w:eastAsia="fr-BE"/>
        </w:rPr>
        <w:t xml:space="preserve">Groupe One est une asbl qui a pour mission de faciliter la transition vers une économie durable, en facilitant la création d’entreprises durables à Bruxelles et en Wallonie, et ce, depuis plus de 20 ans. </w:t>
      </w:r>
      <w:r w:rsidR="00FA6594">
        <w:rPr>
          <w:rFonts w:ascii="Verdana" w:eastAsia="Verdana" w:hAnsi="Verdana" w:cs="Verdana"/>
          <w:color w:val="595959"/>
          <w:sz w:val="16"/>
          <w:szCs w:val="16"/>
          <w:lang w:eastAsia="fr-BE"/>
        </w:rPr>
        <w:tab/>
      </w:r>
      <w:r>
        <w:rPr>
          <w:rFonts w:ascii="Verdana" w:eastAsia="Verdana" w:hAnsi="Verdana" w:cs="Verdana"/>
          <w:color w:val="595959"/>
          <w:sz w:val="16"/>
          <w:szCs w:val="16"/>
          <w:lang w:eastAsia="fr-BE"/>
        </w:rPr>
        <w:t xml:space="preserve"> </w:t>
      </w:r>
      <w:hyperlink r:id="rId14" w:history="1">
        <w:r w:rsidR="00854D0F" w:rsidRPr="00854D0F">
          <w:rPr>
            <w:rStyle w:val="Hyperlink"/>
            <w:rFonts w:ascii="Verdana" w:hAnsi="Verdana" w:cs="Verdana-Bold"/>
            <w:b/>
            <w:bCs/>
            <w:color w:val="92D050"/>
            <w:sz w:val="16"/>
            <w:szCs w:val="16"/>
            <w:u w:val="none"/>
          </w:rPr>
          <w:t>www.groupeone.be</w:t>
        </w:r>
      </w:hyperlink>
    </w:p>
    <w:p w:rsidR="00854D0F" w:rsidRDefault="00854D0F" w:rsidP="00854D0F">
      <w:pPr>
        <w:pStyle w:val="NormalWeb"/>
        <w:spacing w:before="0" w:beforeAutospacing="0" w:after="0" w:afterAutospacing="0"/>
        <w:jc w:val="both"/>
        <w:textAlignment w:val="baseline"/>
        <w:rPr>
          <w:rFonts w:ascii="Verdana" w:hAnsi="Verdana" w:cs="Verdana-Bold"/>
          <w:b/>
          <w:bCs/>
          <w:color w:val="94D91C"/>
          <w:sz w:val="16"/>
          <w:szCs w:val="16"/>
        </w:rPr>
      </w:pPr>
    </w:p>
    <w:p w:rsidR="008B2A5C" w:rsidRDefault="008B2A5C" w:rsidP="00854D0F">
      <w:pPr>
        <w:pStyle w:val="NormalWeb"/>
        <w:spacing w:before="0" w:beforeAutospacing="0" w:after="0" w:afterAutospacing="0"/>
        <w:jc w:val="both"/>
        <w:textAlignment w:val="baseline"/>
        <w:rPr>
          <w:rFonts w:ascii="Verdana" w:hAnsi="Verdana" w:cs="Verdana-Bold"/>
          <w:b/>
          <w:bCs/>
          <w:color w:val="94D91C"/>
          <w:sz w:val="16"/>
          <w:szCs w:val="16"/>
        </w:rPr>
      </w:pPr>
    </w:p>
    <w:p w:rsidR="005A25ED" w:rsidRPr="00854D0F" w:rsidRDefault="00854D0F" w:rsidP="005D7AFC">
      <w:pPr>
        <w:pStyle w:val="NormalWeb"/>
        <w:spacing w:before="0" w:beforeAutospacing="0" w:after="0" w:afterAutospacing="0"/>
        <w:jc w:val="center"/>
        <w:textAlignment w:val="baseline"/>
        <w:rPr>
          <w:rFonts w:ascii="Verdana" w:hAnsi="Verdana" w:cs="Verdana-Bold"/>
          <w:b/>
          <w:bCs/>
          <w:color w:val="94D91C"/>
          <w:sz w:val="16"/>
          <w:szCs w:val="16"/>
        </w:rPr>
      </w:pPr>
      <w:r>
        <w:rPr>
          <w:noProof/>
          <w:lang w:val="nl-BE" w:eastAsia="nl-BE"/>
        </w:rPr>
        <w:drawing>
          <wp:inline distT="0" distB="0" distL="0" distR="0" wp14:anchorId="380DD592" wp14:editId="05C70BA9">
            <wp:extent cx="1958400" cy="727200"/>
            <wp:effectExtent l="0" t="0" r="3810" b="0"/>
            <wp:docPr id="5" name="image3.jpg"/>
            <wp:cNvGraphicFramePr/>
            <a:graphic xmlns:a="http://schemas.openxmlformats.org/drawingml/2006/main">
              <a:graphicData uri="http://schemas.openxmlformats.org/drawingml/2006/picture">
                <pic:pic xmlns:pic="http://schemas.openxmlformats.org/drawingml/2006/picture">
                  <pic:nvPicPr>
                    <pic:cNvPr id="5" name="image3.jpg"/>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400" cy="727200"/>
                    </a:xfrm>
                    <a:prstGeom prst="rect">
                      <a:avLst/>
                    </a:prstGeom>
                    <a:ln/>
                  </pic:spPr>
                </pic:pic>
              </a:graphicData>
            </a:graphic>
          </wp:inline>
        </w:drawing>
      </w:r>
      <w:bookmarkEnd w:id="1"/>
    </w:p>
    <w:sectPr w:rsidR="005A25ED" w:rsidRPr="00854D0F">
      <w:headerReference w:type="even" r:id="rId16"/>
      <w:headerReference w:type="default" r:id="rId17"/>
      <w:footerReference w:type="even" r:id="rId18"/>
      <w:footerReference w:type="default" r:id="rId19"/>
      <w:headerReference w:type="first" r:id="rId20"/>
      <w:footerReference w:type="first" r:id="rId21"/>
      <w:pgSz w:w="11900" w:h="16840"/>
      <w:pgMar w:top="2269" w:right="1552" w:bottom="1417" w:left="1701" w:header="680"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82A" w:rsidRDefault="00C9482A">
      <w:r>
        <w:separator/>
      </w:r>
    </w:p>
  </w:endnote>
  <w:endnote w:type="continuationSeparator" w:id="0">
    <w:p w:rsidR="00C9482A" w:rsidRDefault="00C94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charset w:val="00"/>
    <w:family w:val="auto"/>
    <w:pitch w:val="default"/>
  </w:font>
  <w:font w:name="EB Garamond">
    <w:altName w:val="Times New Roman"/>
    <w:charset w:val="00"/>
    <w:family w:val="auto"/>
    <w:pitch w:val="default"/>
  </w:font>
  <w:font w:name="Verdana-Bold">
    <w:altName w:val="Verdana 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ED" w:rsidRDefault="005A25ED">
    <w:pPr>
      <w:pBdr>
        <w:top w:val="nil"/>
        <w:left w:val="nil"/>
        <w:bottom w:val="nil"/>
        <w:right w:val="nil"/>
        <w:between w:val="nil"/>
      </w:pBdr>
      <w:tabs>
        <w:tab w:val="center" w:pos="4703"/>
        <w:tab w:val="right" w:pos="94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ED" w:rsidRDefault="004D2518">
    <w:pPr>
      <w:pBdr>
        <w:top w:val="nil"/>
        <w:left w:val="nil"/>
        <w:bottom w:val="nil"/>
        <w:right w:val="nil"/>
        <w:between w:val="nil"/>
      </w:pBdr>
      <w:tabs>
        <w:tab w:val="center" w:pos="4703"/>
        <w:tab w:val="right" w:pos="9406"/>
      </w:tabs>
      <w:jc w:val="right"/>
      <w:rPr>
        <w:rFonts w:ascii="Verdana" w:eastAsia="Verdana" w:hAnsi="Verdana" w:cs="Verdana"/>
        <w:color w:val="008000"/>
        <w:sz w:val="12"/>
        <w:szCs w:val="12"/>
      </w:rPr>
    </w:pPr>
    <w:r>
      <w:rPr>
        <w:rFonts w:ascii="Verdana" w:eastAsia="Verdana" w:hAnsi="Verdana" w:cs="Verdana"/>
        <w:color w:val="008000"/>
        <w:sz w:val="12"/>
        <w:szCs w:val="12"/>
      </w:rPr>
      <w:t xml:space="preserve">Page </w:t>
    </w:r>
    <w:r>
      <w:rPr>
        <w:rFonts w:ascii="Verdana" w:eastAsia="Verdana" w:hAnsi="Verdana" w:cs="Verdana"/>
        <w:b/>
        <w:color w:val="008000"/>
        <w:sz w:val="12"/>
        <w:szCs w:val="12"/>
      </w:rPr>
      <w:fldChar w:fldCharType="begin"/>
    </w:r>
    <w:r>
      <w:rPr>
        <w:rFonts w:ascii="Verdana" w:eastAsia="Verdana" w:hAnsi="Verdana" w:cs="Verdana"/>
        <w:b/>
        <w:color w:val="008000"/>
        <w:sz w:val="12"/>
        <w:szCs w:val="12"/>
      </w:rPr>
      <w:instrText>PAGE</w:instrText>
    </w:r>
    <w:r>
      <w:rPr>
        <w:rFonts w:ascii="Verdana" w:eastAsia="Verdana" w:hAnsi="Verdana" w:cs="Verdana"/>
        <w:b/>
        <w:color w:val="008000"/>
        <w:sz w:val="12"/>
        <w:szCs w:val="12"/>
      </w:rPr>
      <w:fldChar w:fldCharType="separate"/>
    </w:r>
    <w:r w:rsidR="001D2122">
      <w:rPr>
        <w:rFonts w:ascii="Verdana" w:eastAsia="Verdana" w:hAnsi="Verdana" w:cs="Verdana"/>
        <w:b/>
        <w:noProof/>
        <w:color w:val="008000"/>
        <w:sz w:val="12"/>
        <w:szCs w:val="12"/>
      </w:rPr>
      <w:t>3</w:t>
    </w:r>
    <w:r>
      <w:rPr>
        <w:rFonts w:ascii="Verdana" w:eastAsia="Verdana" w:hAnsi="Verdana" w:cs="Verdana"/>
        <w:b/>
        <w:color w:val="008000"/>
        <w:sz w:val="12"/>
        <w:szCs w:val="12"/>
      </w:rPr>
      <w:fldChar w:fldCharType="end"/>
    </w:r>
    <w:r>
      <w:rPr>
        <w:rFonts w:ascii="Verdana" w:eastAsia="Verdana" w:hAnsi="Verdana" w:cs="Verdana"/>
        <w:color w:val="008000"/>
        <w:sz w:val="12"/>
        <w:szCs w:val="12"/>
      </w:rPr>
      <w:t xml:space="preserve"> of </w:t>
    </w:r>
    <w:r>
      <w:rPr>
        <w:rFonts w:ascii="Verdana" w:eastAsia="Verdana" w:hAnsi="Verdana" w:cs="Verdana"/>
        <w:b/>
        <w:color w:val="008000"/>
        <w:sz w:val="12"/>
        <w:szCs w:val="12"/>
      </w:rPr>
      <w:fldChar w:fldCharType="begin"/>
    </w:r>
    <w:r>
      <w:rPr>
        <w:rFonts w:ascii="Verdana" w:eastAsia="Verdana" w:hAnsi="Verdana" w:cs="Verdana"/>
        <w:b/>
        <w:color w:val="008000"/>
        <w:sz w:val="12"/>
        <w:szCs w:val="12"/>
      </w:rPr>
      <w:instrText>NUMPAGES</w:instrText>
    </w:r>
    <w:r>
      <w:rPr>
        <w:rFonts w:ascii="Verdana" w:eastAsia="Verdana" w:hAnsi="Verdana" w:cs="Verdana"/>
        <w:b/>
        <w:color w:val="008000"/>
        <w:sz w:val="12"/>
        <w:szCs w:val="12"/>
      </w:rPr>
      <w:fldChar w:fldCharType="separate"/>
    </w:r>
    <w:r w:rsidR="001D2122">
      <w:rPr>
        <w:rFonts w:ascii="Verdana" w:eastAsia="Verdana" w:hAnsi="Verdana" w:cs="Verdana"/>
        <w:b/>
        <w:noProof/>
        <w:color w:val="008000"/>
        <w:sz w:val="12"/>
        <w:szCs w:val="12"/>
      </w:rPr>
      <w:t>3</w:t>
    </w:r>
    <w:r>
      <w:rPr>
        <w:rFonts w:ascii="Verdana" w:eastAsia="Verdana" w:hAnsi="Verdana" w:cs="Verdana"/>
        <w:b/>
        <w:color w:val="008000"/>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ED" w:rsidRDefault="005A25ED">
    <w:pPr>
      <w:pBdr>
        <w:top w:val="nil"/>
        <w:left w:val="nil"/>
        <w:bottom w:val="nil"/>
        <w:right w:val="nil"/>
        <w:between w:val="nil"/>
      </w:pBdr>
      <w:tabs>
        <w:tab w:val="center" w:pos="4703"/>
        <w:tab w:val="right" w:pos="94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82A" w:rsidRDefault="00C9482A">
      <w:r>
        <w:separator/>
      </w:r>
    </w:p>
  </w:footnote>
  <w:footnote w:type="continuationSeparator" w:id="0">
    <w:p w:rsidR="00C9482A" w:rsidRDefault="00C94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ED" w:rsidRDefault="005A25ED">
    <w:pPr>
      <w:pBdr>
        <w:top w:val="nil"/>
        <w:left w:val="nil"/>
        <w:bottom w:val="nil"/>
        <w:right w:val="nil"/>
        <w:between w:val="nil"/>
      </w:pBdr>
      <w:tabs>
        <w:tab w:val="center" w:pos="4703"/>
        <w:tab w:val="right" w:pos="940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ED" w:rsidRDefault="00D376B8">
    <w:pPr>
      <w:pBdr>
        <w:top w:val="nil"/>
        <w:left w:val="nil"/>
        <w:bottom w:val="nil"/>
        <w:right w:val="nil"/>
        <w:between w:val="nil"/>
      </w:pBdr>
      <w:tabs>
        <w:tab w:val="center" w:pos="4703"/>
        <w:tab w:val="right" w:pos="9406"/>
      </w:tabs>
      <w:rPr>
        <w:color w:val="000000"/>
      </w:rPr>
    </w:pPr>
    <w:r>
      <w:rPr>
        <w:noProof/>
        <w:lang w:val="nl-BE" w:eastAsia="nl-BE"/>
      </w:rPr>
      <w:drawing>
        <wp:anchor distT="0" distB="0" distL="114300" distR="114300" simplePos="0" relativeHeight="251658240" behindDoc="0" locked="0" layoutInCell="1" hidden="0" allowOverlap="1" wp14:anchorId="4D3AE7E2" wp14:editId="67DEA8C8">
          <wp:simplePos x="0" y="0"/>
          <wp:positionH relativeFrom="column">
            <wp:posOffset>-570865</wp:posOffset>
          </wp:positionH>
          <wp:positionV relativeFrom="paragraph">
            <wp:posOffset>55245</wp:posOffset>
          </wp:positionV>
          <wp:extent cx="1735455" cy="640080"/>
          <wp:effectExtent l="0" t="0" r="0" b="0"/>
          <wp:wrapSquare wrapText="bothSides" distT="0" distB="0" distL="114300" distR="114300"/>
          <wp:docPr id="4" name="image1.jpg" descr="Crelan_logo_CMJN.jpg"/>
          <wp:cNvGraphicFramePr/>
          <a:graphic xmlns:a="http://schemas.openxmlformats.org/drawingml/2006/main">
            <a:graphicData uri="http://schemas.openxmlformats.org/drawingml/2006/picture">
              <pic:pic xmlns:pic="http://schemas.openxmlformats.org/drawingml/2006/picture">
                <pic:nvPicPr>
                  <pic:cNvPr id="0" name="image1.jpg" descr="Crelan_logo_CMJN.jpg"/>
                  <pic:cNvPicPr preferRelativeResize="0"/>
                </pic:nvPicPr>
                <pic:blipFill>
                  <a:blip r:embed="rId1"/>
                  <a:srcRect/>
                  <a:stretch>
                    <a:fillRect/>
                  </a:stretch>
                </pic:blipFill>
                <pic:spPr>
                  <a:xfrm>
                    <a:off x="0" y="0"/>
                    <a:ext cx="1735455" cy="640080"/>
                  </a:xfrm>
                  <a:prstGeom prst="rect">
                    <a:avLst/>
                  </a:prstGeom>
                  <a:ln/>
                </pic:spPr>
              </pic:pic>
            </a:graphicData>
          </a:graphic>
        </wp:anchor>
      </w:drawing>
    </w:r>
    <w:r w:rsidR="00E05023">
      <w:rPr>
        <w:noProof/>
        <w:lang w:val="nl-BE" w:eastAsia="nl-BE"/>
      </w:rPr>
      <mc:AlternateContent>
        <mc:Choice Requires="wps">
          <w:drawing>
            <wp:anchor distT="0" distB="0" distL="114300" distR="114300" simplePos="0" relativeHeight="251664384" behindDoc="0" locked="0" layoutInCell="1" allowOverlap="1" wp14:anchorId="55E1769D" wp14:editId="459040E6">
              <wp:simplePos x="0" y="0"/>
              <wp:positionH relativeFrom="page">
                <wp:posOffset>5857875</wp:posOffset>
              </wp:positionH>
              <wp:positionV relativeFrom="paragraph">
                <wp:posOffset>-203200</wp:posOffset>
              </wp:positionV>
              <wp:extent cx="1428750" cy="116205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1428750" cy="1162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1B9C" w:rsidRDefault="00C01B9C">
                          <w:r>
                            <w:rPr>
                              <w:noProof/>
                              <w:lang w:val="nl-BE" w:eastAsia="nl-BE"/>
                            </w:rPr>
                            <w:drawing>
                              <wp:inline distT="0" distB="0" distL="0" distR="0" wp14:anchorId="1C0FD0EE" wp14:editId="25CF0D69">
                                <wp:extent cx="1104900" cy="1028700"/>
                                <wp:effectExtent l="0" t="0" r="0" b="0"/>
                                <wp:docPr id="7" name="Picture 1" descr="C:\Users\u224862\AppData\Local\Microsoft\Windows\Temporary Internet Files\Content.Outlook\IZLNK7O5\G1 sans fond blanc.png"/>
                                <wp:cNvGraphicFramePr/>
                                <a:graphic xmlns:a="http://schemas.openxmlformats.org/drawingml/2006/main">
                                  <a:graphicData uri="http://schemas.openxmlformats.org/drawingml/2006/picture">
                                    <pic:pic xmlns:pic="http://schemas.openxmlformats.org/drawingml/2006/picture">
                                      <pic:nvPicPr>
                                        <pic:cNvPr id="7" name="Picture 1" descr="C:\Users\u224862\AppData\Local\Microsoft\Windows\Temporary Internet Files\Content.Outlook\IZLNK7O5\G1 sans fond blanc.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10287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0" o:spid="_x0000_s1027" type="#_x0000_t202" style="position:absolute;margin-left:461.25pt;margin-top:-16pt;width:112.5pt;height:9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" fillcolor="white [3201]" stroked="f" strokeweight=".5pt">
              <v:textbox>
                <w:txbxContent>
                  <w:p w:rsidR="00C01B9C" w:rsidRDefault="00C01B9C">
                    <w:r>
                      <w:rPr>
                        <w:noProof/>
                        <w:lang w:val="fr-FR" w:eastAsia="fr-FR"/>
                      </w:rPr>
                      <w:drawing>
                        <wp:inline distT="0" distB="0" distL="0" distR="0" wp14:anchorId="4E1C34BC" wp14:editId="00D9643D">
                          <wp:extent cx="1104900" cy="1028700"/>
                          <wp:effectExtent l="0" t="0" r="0" b="0"/>
                          <wp:docPr id="7" name="Picture 1" descr="C:\Users\u224862\AppData\Local\Microsoft\Windows\Temporary Internet Files\Content.Outlook\IZLNK7O5\G1 sans fond blanc.png"/>
                          <wp:cNvGraphicFramePr/>
                          <a:graphic xmlns:a="http://schemas.openxmlformats.org/drawingml/2006/main">
                            <a:graphicData uri="http://schemas.openxmlformats.org/drawingml/2006/picture">
                              <pic:pic xmlns:pic="http://schemas.openxmlformats.org/drawingml/2006/picture">
                                <pic:nvPicPr>
                                  <pic:cNvPr id="7" name="Picture 1" descr="C:\Users\u224862\AppData\Local\Microsoft\Windows\Temporary Internet Files\Content.Outlook\IZLNK7O5\G1 sans fond blanc.png"/>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04900" cy="1028700"/>
                                  </a:xfrm>
                                  <a:prstGeom prst="rect">
                                    <a:avLst/>
                                  </a:prstGeom>
                                  <a:noFill/>
                                  <a:ln>
                                    <a:noFill/>
                                  </a:ln>
                                </pic:spPr>
                              </pic:pic>
                            </a:graphicData>
                          </a:graphic>
                        </wp:inline>
                      </w:drawing>
                    </w:r>
                  </w:p>
                </w:txbxContent>
              </v:textbox>
              <w10:wrap anchorx="page"/>
            </v:shape>
          </w:pict>
        </mc:Fallback>
      </mc:AlternateContent>
    </w:r>
    <w:r w:rsidR="00C01B9C">
      <w:rPr>
        <w:noProof/>
        <w:lang w:val="nl-BE" w:eastAsia="nl-BE"/>
      </w:rPr>
      <mc:AlternateContent>
        <mc:Choice Requires="wps">
          <w:drawing>
            <wp:anchor distT="0" distB="0" distL="114300" distR="114300" simplePos="0" relativeHeight="251661312" behindDoc="0" locked="0" layoutInCell="1" allowOverlap="1" wp14:anchorId="4A169C8F" wp14:editId="6080EE18">
              <wp:simplePos x="0" y="0"/>
              <wp:positionH relativeFrom="column">
                <wp:posOffset>1872615</wp:posOffset>
              </wp:positionH>
              <wp:positionV relativeFrom="paragraph">
                <wp:posOffset>111125</wp:posOffset>
              </wp:positionV>
              <wp:extent cx="2143125" cy="571500"/>
              <wp:effectExtent l="0" t="0" r="9525" b="0"/>
              <wp:wrapNone/>
              <wp:docPr id="8" name="Zone de texte 8"/>
              <wp:cNvGraphicFramePr/>
              <a:graphic xmlns:a="http://schemas.openxmlformats.org/drawingml/2006/main">
                <a:graphicData uri="http://schemas.microsoft.com/office/word/2010/wordprocessingShape">
                  <wps:wsp>
                    <wps:cNvSpPr txBox="1"/>
                    <wps:spPr>
                      <a:xfrm>
                        <a:off x="0" y="0"/>
                        <a:ext cx="2143125"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1B9C" w:rsidRDefault="00C01B9C">
                          <w:r>
                            <w:rPr>
                              <w:rFonts w:ascii="Verdana" w:eastAsia="Verdana" w:hAnsi="Verdana" w:cs="Verdana"/>
                              <w:noProof/>
                              <w:color w:val="006341"/>
                              <w:sz w:val="40"/>
                              <w:szCs w:val="40"/>
                              <w:lang w:val="nl-BE" w:eastAsia="nl-BE"/>
                            </w:rPr>
                            <w:drawing>
                              <wp:inline distT="114300" distB="114300" distL="114300" distR="114300" wp14:anchorId="13422B8C" wp14:editId="6C8D4863">
                                <wp:extent cx="1733550" cy="41910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734125" cy="419239"/>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69C8F" id="_x0000_t202" coordsize="21600,21600" o:spt="202" path="m,l,21600r21600,l21600,xe">
              <v:stroke joinstyle="miter"/>
              <v:path gradientshapeok="t" o:connecttype="rect"/>
            </v:shapetype>
            <v:shape id="Zone de texte 8" o:spid="_x0000_s1027" type="#_x0000_t202" style="position:absolute;margin-left:147.45pt;margin-top:8.75pt;width:168.7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" fillcolor="white [3201]" stroked="f" strokeweight=".5pt">
              <v:textbox>
                <w:txbxContent>
                  <w:p w:rsidR="00C01B9C" w:rsidRDefault="00C01B9C">
                    <w:r>
                      <w:rPr>
                        <w:rFonts w:ascii="Verdana" w:eastAsia="Verdana" w:hAnsi="Verdana" w:cs="Verdana"/>
                        <w:noProof/>
                        <w:color w:val="006341"/>
                        <w:sz w:val="40"/>
                        <w:szCs w:val="40"/>
                        <w:lang w:val="nl-BE" w:eastAsia="nl-BE"/>
                      </w:rPr>
                      <w:drawing>
                        <wp:inline distT="114300" distB="114300" distL="114300" distR="114300" wp14:anchorId="13422B8C" wp14:editId="6C8D4863">
                          <wp:extent cx="1733550" cy="41910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734125" cy="419239"/>
                                  </a:xfrm>
                                  <a:prstGeom prst="rect">
                                    <a:avLst/>
                                  </a:prstGeom>
                                  <a:ln/>
                                </pic:spPr>
                              </pic:pic>
                            </a:graphicData>
                          </a:graphic>
                        </wp:inline>
                      </w:drawing>
                    </w:r>
                  </w:p>
                </w:txbxContent>
              </v:textbox>
            </v:shape>
          </w:pict>
        </mc:Fallback>
      </mc:AlternateContent>
    </w:r>
  </w:p>
  <w:p w:rsidR="005A25ED" w:rsidRDefault="004D2518">
    <w:pPr>
      <w:tabs>
        <w:tab w:val="center" w:pos="2268"/>
      </w:tabs>
      <w:ind w:left="2835"/>
      <w:jc w:val="right"/>
      <w:rPr>
        <w:rFonts w:ascii="Verdana" w:eastAsia="Verdana" w:hAnsi="Verdana" w:cs="Verdana"/>
        <w:color w:val="006341"/>
        <w:sz w:val="40"/>
        <w:szCs w:val="40"/>
      </w:rPr>
    </w:pPr>
    <w:r>
      <w:rPr>
        <w:rFonts w:ascii="Verdana" w:eastAsia="Verdana" w:hAnsi="Verdana" w:cs="Verdana"/>
        <w:color w:val="006341"/>
        <w:sz w:val="40"/>
        <w:szCs w:val="40"/>
      </w:rPr>
      <w:t xml:space="preserve">       </w:t>
    </w:r>
    <w:r>
      <w:rPr>
        <w:rFonts w:ascii="Verdana" w:eastAsia="Verdana" w:hAnsi="Verdana" w:cs="Verdana"/>
        <w:color w:val="006341"/>
        <w:sz w:val="40"/>
        <w:szCs w:val="40"/>
      </w:rPr>
      <w:br/>
    </w:r>
  </w:p>
  <w:p w:rsidR="005A25ED" w:rsidRDefault="00C01B9C">
    <w:pPr>
      <w:pBdr>
        <w:top w:val="nil"/>
        <w:left w:val="nil"/>
        <w:bottom w:val="nil"/>
        <w:right w:val="nil"/>
        <w:between w:val="nil"/>
      </w:pBdr>
      <w:tabs>
        <w:tab w:val="center" w:pos="4703"/>
        <w:tab w:val="right" w:pos="9406"/>
      </w:tabs>
      <w:ind w:left="-992"/>
      <w:rPr>
        <w:rFonts w:ascii="Verdana" w:eastAsia="Verdana" w:hAnsi="Verdana" w:cs="Verdana"/>
        <w:color w:val="006341"/>
        <w:sz w:val="16"/>
        <w:szCs w:val="16"/>
      </w:rPr>
    </w:pPr>
    <w:r>
      <w:rPr>
        <w:rFonts w:ascii="Verdana" w:eastAsia="Verdana" w:hAnsi="Verdana" w:cs="Verdana"/>
        <w:color w:val="006341"/>
        <w:sz w:val="40"/>
        <w:szCs w:val="40"/>
      </w:rPr>
      <w:tab/>
    </w:r>
    <w:r w:rsidR="004D2518">
      <w:rPr>
        <w:rFonts w:ascii="Verdana" w:eastAsia="Verdana" w:hAnsi="Verdana" w:cs="Verdana"/>
        <w:color w:val="006341"/>
        <w:sz w:val="40"/>
        <w:szCs w:val="40"/>
      </w:rPr>
      <w:t>Communiqué de presse</w:t>
    </w:r>
  </w:p>
  <w:p w:rsidR="005A25ED" w:rsidRDefault="004D2518">
    <w:pPr>
      <w:pBdr>
        <w:top w:val="nil"/>
        <w:left w:val="nil"/>
        <w:bottom w:val="nil"/>
        <w:right w:val="nil"/>
        <w:between w:val="nil"/>
      </w:pBdr>
      <w:tabs>
        <w:tab w:val="center" w:pos="2268"/>
      </w:tabs>
      <w:ind w:left="-1418" w:right="-1276"/>
      <w:rPr>
        <w:rFonts w:ascii="Verdana" w:eastAsia="Verdana" w:hAnsi="Verdana" w:cs="Verdana"/>
        <w:color w:val="84BD00"/>
        <w:u w:val="single"/>
      </w:rPr>
    </w:pPr>
    <w:r>
      <w:rPr>
        <w:rFonts w:ascii="Verdana" w:eastAsia="Verdana" w:hAnsi="Verdana" w:cs="Verdana"/>
        <w:color w:val="84BD00"/>
        <w:u w:val="single"/>
      </w:rPr>
      <w:t>_________________________________________________________________________</w:t>
    </w:r>
  </w:p>
  <w:p w:rsidR="005A25ED" w:rsidRDefault="005A25ED">
    <w:pPr>
      <w:pBdr>
        <w:top w:val="nil"/>
        <w:left w:val="nil"/>
        <w:bottom w:val="nil"/>
        <w:right w:val="nil"/>
        <w:between w:val="nil"/>
      </w:pBdr>
      <w:tabs>
        <w:tab w:val="center" w:pos="2268"/>
      </w:tabs>
      <w:ind w:left="-1418" w:right="-1276"/>
      <w:rPr>
        <w:rFonts w:ascii="Verdana" w:eastAsia="Verdana" w:hAnsi="Verdana" w:cs="Verdana"/>
        <w:color w:val="84BD00"/>
        <w:u w:val="single"/>
      </w:rPr>
    </w:pPr>
  </w:p>
  <w:p w:rsidR="005A25ED" w:rsidRDefault="005A25ED">
    <w:pPr>
      <w:pBdr>
        <w:top w:val="nil"/>
        <w:left w:val="nil"/>
        <w:bottom w:val="nil"/>
        <w:right w:val="nil"/>
        <w:between w:val="nil"/>
      </w:pBdr>
      <w:tabs>
        <w:tab w:val="center" w:pos="2268"/>
      </w:tabs>
      <w:ind w:left="-1418" w:right="-1276"/>
      <w:rPr>
        <w:rFonts w:ascii="Verdana" w:eastAsia="Verdana" w:hAnsi="Verdana" w:cs="Verdana"/>
        <w:color w:val="84BD00"/>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ED" w:rsidRDefault="005A25ED">
    <w:pPr>
      <w:pBdr>
        <w:top w:val="nil"/>
        <w:left w:val="nil"/>
        <w:bottom w:val="nil"/>
        <w:right w:val="nil"/>
        <w:between w:val="nil"/>
      </w:pBdr>
      <w:tabs>
        <w:tab w:val="center" w:pos="4703"/>
        <w:tab w:val="right" w:pos="94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5ED"/>
    <w:rsid w:val="00172082"/>
    <w:rsid w:val="001A5748"/>
    <w:rsid w:val="001D2122"/>
    <w:rsid w:val="002E6537"/>
    <w:rsid w:val="00371C1C"/>
    <w:rsid w:val="004073E5"/>
    <w:rsid w:val="00413214"/>
    <w:rsid w:val="004C0385"/>
    <w:rsid w:val="004D2518"/>
    <w:rsid w:val="00585FF4"/>
    <w:rsid w:val="005A25ED"/>
    <w:rsid w:val="005D7AFC"/>
    <w:rsid w:val="005F39DF"/>
    <w:rsid w:val="005F7E8C"/>
    <w:rsid w:val="00687158"/>
    <w:rsid w:val="00695287"/>
    <w:rsid w:val="006B5D75"/>
    <w:rsid w:val="006D2D86"/>
    <w:rsid w:val="007606A9"/>
    <w:rsid w:val="00774344"/>
    <w:rsid w:val="00793EAC"/>
    <w:rsid w:val="007F0D4B"/>
    <w:rsid w:val="008033F3"/>
    <w:rsid w:val="0081608E"/>
    <w:rsid w:val="00842C0E"/>
    <w:rsid w:val="00854D0F"/>
    <w:rsid w:val="008B2A41"/>
    <w:rsid w:val="008B2A5C"/>
    <w:rsid w:val="008C1927"/>
    <w:rsid w:val="00910164"/>
    <w:rsid w:val="00920FD2"/>
    <w:rsid w:val="009D4440"/>
    <w:rsid w:val="00A87359"/>
    <w:rsid w:val="00BD2679"/>
    <w:rsid w:val="00C01B9C"/>
    <w:rsid w:val="00C01C24"/>
    <w:rsid w:val="00C54D43"/>
    <w:rsid w:val="00C9482A"/>
    <w:rsid w:val="00D12F2F"/>
    <w:rsid w:val="00D376B8"/>
    <w:rsid w:val="00DD24FC"/>
    <w:rsid w:val="00DD2942"/>
    <w:rsid w:val="00E05023"/>
    <w:rsid w:val="00E11570"/>
    <w:rsid w:val="00E7319F"/>
    <w:rsid w:val="00F847B8"/>
    <w:rsid w:val="00F94A3A"/>
    <w:rsid w:val="00FA65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DFAC895-45A7-4546-8525-BDAD7F7E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tabs>
        <w:tab w:val="left" w:pos="142"/>
      </w:tabs>
      <w:outlineLvl w:val="0"/>
    </w:pPr>
    <w:rPr>
      <w:rFonts w:ascii="Verdana" w:eastAsia="Verdana" w:hAnsi="Verdana" w:cs="Verdana"/>
      <w:color w:val="006341"/>
      <w:sz w:val="48"/>
      <w:szCs w:val="48"/>
    </w:rPr>
  </w:style>
  <w:style w:type="paragraph" w:styleId="Heading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widowControl w:val="0"/>
      <w:spacing w:line="288" w:lineRule="auto"/>
    </w:pPr>
    <w:rPr>
      <w:rFonts w:ascii="Verdana" w:eastAsia="Verdana" w:hAnsi="Verdana" w:cs="Verdana"/>
      <w:b/>
      <w:color w:val="94D91C"/>
      <w:sz w:val="30"/>
      <w:szCs w:val="3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Paragraphestandard">
    <w:name w:val="[Paragraphe standard]"/>
    <w:basedOn w:val="Normal"/>
    <w:uiPriority w:val="99"/>
    <w:rsid w:val="004073E5"/>
    <w:pPr>
      <w:widowControl w:val="0"/>
      <w:autoSpaceDE w:val="0"/>
      <w:autoSpaceDN w:val="0"/>
      <w:adjustRightInd w:val="0"/>
      <w:spacing w:line="288" w:lineRule="auto"/>
      <w:textAlignment w:val="center"/>
    </w:pPr>
    <w:rPr>
      <w:rFonts w:ascii="MinionPro-Regular" w:eastAsia="MS Mincho" w:hAnsi="MinionPro-Regular" w:cs="MinionPro-Regular"/>
      <w:color w:val="000000"/>
      <w:lang w:val="fr-FR" w:eastAsia="fr-FR"/>
    </w:rPr>
  </w:style>
  <w:style w:type="paragraph" w:styleId="BalloonText">
    <w:name w:val="Balloon Text"/>
    <w:basedOn w:val="Normal"/>
    <w:link w:val="BalloonTextChar"/>
    <w:uiPriority w:val="99"/>
    <w:semiHidden/>
    <w:unhideWhenUsed/>
    <w:rsid w:val="00E115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1570"/>
    <w:rPr>
      <w:rFonts w:ascii="Times New Roman" w:hAnsi="Times New Roman" w:cs="Times New Roman"/>
      <w:sz w:val="18"/>
      <w:szCs w:val="18"/>
    </w:rPr>
  </w:style>
  <w:style w:type="paragraph" w:styleId="NormalWeb">
    <w:name w:val="Normal (Web)"/>
    <w:basedOn w:val="Normal"/>
    <w:uiPriority w:val="99"/>
    <w:unhideWhenUsed/>
    <w:rsid w:val="00C01C24"/>
    <w:pPr>
      <w:spacing w:before="100" w:beforeAutospacing="1" w:after="100" w:afterAutospacing="1"/>
    </w:pPr>
    <w:rPr>
      <w:rFonts w:ascii="Times New Roman" w:eastAsia="Times New Roman" w:hAnsi="Times New Roman" w:cs="Times New Roman"/>
      <w:lang w:eastAsia="fr-FR"/>
    </w:rPr>
  </w:style>
  <w:style w:type="character" w:styleId="Hyperlink">
    <w:name w:val="Hyperlink"/>
    <w:basedOn w:val="DefaultParagraphFont"/>
    <w:uiPriority w:val="99"/>
    <w:unhideWhenUsed/>
    <w:rsid w:val="00C01C24"/>
    <w:rPr>
      <w:color w:val="0000FF" w:themeColor="hyperlink"/>
      <w:u w:val="single"/>
    </w:rPr>
  </w:style>
  <w:style w:type="character" w:customStyle="1" w:styleId="UnresolvedMention">
    <w:name w:val="Unresolved Mention"/>
    <w:basedOn w:val="DefaultParagraphFont"/>
    <w:uiPriority w:val="99"/>
    <w:semiHidden/>
    <w:unhideWhenUsed/>
    <w:rsid w:val="00C01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535677">
      <w:bodyDiv w:val="1"/>
      <w:marLeft w:val="0"/>
      <w:marRight w:val="0"/>
      <w:marTop w:val="0"/>
      <w:marBottom w:val="0"/>
      <w:divBdr>
        <w:top w:val="none" w:sz="0" w:space="0" w:color="auto"/>
        <w:left w:val="none" w:sz="0" w:space="0" w:color="auto"/>
        <w:bottom w:val="none" w:sz="0" w:space="0" w:color="auto"/>
        <w:right w:val="none" w:sz="0" w:space="0" w:color="auto"/>
      </w:divBdr>
    </w:div>
    <w:div w:id="474568459">
      <w:bodyDiv w:val="1"/>
      <w:marLeft w:val="0"/>
      <w:marRight w:val="0"/>
      <w:marTop w:val="0"/>
      <w:marBottom w:val="0"/>
      <w:divBdr>
        <w:top w:val="none" w:sz="0" w:space="0" w:color="auto"/>
        <w:left w:val="none" w:sz="0" w:space="0" w:color="auto"/>
        <w:bottom w:val="none" w:sz="0" w:space="0" w:color="auto"/>
        <w:right w:val="none" w:sz="0" w:space="0" w:color="auto"/>
      </w:divBdr>
    </w:div>
    <w:div w:id="93849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iimosa.com/b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crelan.miimosa.com/" TargetMode="Externa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groupeone.b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1.png"/><Relationship Id="rId1" Type="http://schemas.openxmlformats.org/officeDocument/2006/relationships/image" Target="media/image7.jp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5910A-0727-4302-A8D1-49287D3EA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AD53B5C1</Template>
  <TotalTime>66</TotalTime>
  <Pages>3</Pages>
  <Words>975</Words>
  <Characters>5365</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Bertrand Alexandre</dc:creator>
  <cp:lastModifiedBy>Leo De Roeck</cp:lastModifiedBy>
  <cp:revision>11</cp:revision>
  <dcterms:created xsi:type="dcterms:W3CDTF">2019-03-11T13:09:00Z</dcterms:created>
  <dcterms:modified xsi:type="dcterms:W3CDTF">2019-03-11T16:31:00Z</dcterms:modified>
</cp:coreProperties>
</file>