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94F" w:rsidRPr="00C70E96" w:rsidRDefault="009E1E73">
      <w:pPr>
        <w:rPr>
          <w:b/>
          <w:lang w:val="nl-BE"/>
        </w:rPr>
      </w:pPr>
      <w:r w:rsidRPr="00C70E96">
        <w:rPr>
          <w:b/>
          <w:u w:val="single"/>
          <w:lang w:val="nl-BE"/>
        </w:rPr>
        <w:t>HYPOTHECAIRE AKTE</w:t>
      </w:r>
      <w:r w:rsidR="000D1185" w:rsidRPr="00C70E96">
        <w:rPr>
          <w:b/>
          <w:u w:val="single"/>
          <w:lang w:val="nl-BE"/>
        </w:rPr>
        <w:t>:</w:t>
      </w:r>
    </w:p>
    <w:p w:rsidR="00E41767" w:rsidRPr="00C70E96" w:rsidRDefault="00E41767">
      <w:pPr>
        <w:rPr>
          <w:lang w:val="nl-BE"/>
        </w:rPr>
      </w:pPr>
    </w:p>
    <w:p w:rsidR="00E41767" w:rsidRPr="00C70E96" w:rsidRDefault="00A653E0">
      <w:pPr>
        <w:rPr>
          <w:rFonts w:cs="Times New Roman"/>
          <w:b/>
          <w:szCs w:val="24"/>
          <w:u w:val="single"/>
          <w:lang w:val="nl-BE"/>
        </w:rPr>
      </w:pPr>
      <w:r w:rsidRPr="00C70E96">
        <w:rPr>
          <w:rFonts w:cs="Times New Roman"/>
          <w:b/>
          <w:szCs w:val="24"/>
          <w:lang w:val="nl-BE"/>
        </w:rPr>
        <w:t>Arti</w:t>
      </w:r>
      <w:r w:rsidR="009E1E73" w:rsidRPr="00C70E96">
        <w:rPr>
          <w:rFonts w:cs="Times New Roman"/>
          <w:b/>
          <w:szCs w:val="24"/>
          <w:lang w:val="nl-BE"/>
        </w:rPr>
        <w:t>kel</w:t>
      </w:r>
      <w:r w:rsidRPr="00C70E96">
        <w:rPr>
          <w:rFonts w:cs="Times New Roman"/>
          <w:b/>
          <w:szCs w:val="24"/>
          <w:lang w:val="nl-BE"/>
        </w:rPr>
        <w:t xml:space="preserve"> </w:t>
      </w:r>
      <w:r w:rsidR="00836504" w:rsidRPr="00C70E96">
        <w:rPr>
          <w:rFonts w:cs="Times New Roman"/>
          <w:b/>
          <w:szCs w:val="24"/>
          <w:highlight w:val="yellow"/>
          <w:lang w:val="nl-BE"/>
        </w:rPr>
        <w:t>……..</w:t>
      </w:r>
      <w:r w:rsidRPr="00C70E96">
        <w:rPr>
          <w:rFonts w:cs="Times New Roman"/>
          <w:b/>
          <w:szCs w:val="24"/>
          <w:highlight w:val="yellow"/>
          <w:lang w:val="nl-BE"/>
        </w:rPr>
        <w:t xml:space="preserve"> </w:t>
      </w:r>
      <w:r w:rsidR="00836504" w:rsidRPr="00C70E96">
        <w:rPr>
          <w:rFonts w:cs="Times New Roman"/>
          <w:b/>
          <w:szCs w:val="24"/>
          <w:highlight w:val="yellow"/>
          <w:lang w:val="nl-BE"/>
        </w:rPr>
        <w:t>(</w:t>
      </w:r>
      <w:r w:rsidR="00C70E96" w:rsidRPr="00C70E96">
        <w:rPr>
          <w:rFonts w:cs="Times New Roman"/>
          <w:szCs w:val="24"/>
          <w:highlight w:val="green"/>
          <w:lang w:val="nl-BE"/>
        </w:rPr>
        <w:t xml:space="preserve">te kiezen door de notaris afhankelijk van het nummer van vorig artikel en als de schenker(s) niet </w:t>
      </w:r>
      <w:r w:rsidR="008D5F36">
        <w:rPr>
          <w:rFonts w:cs="Times New Roman"/>
          <w:szCs w:val="24"/>
          <w:highlight w:val="green"/>
          <w:lang w:val="nl-BE"/>
        </w:rPr>
        <w:t xml:space="preserve">voor het verlijden van onderhavige akte </w:t>
      </w:r>
      <w:r w:rsidR="00C70E96" w:rsidRPr="00C70E96">
        <w:rPr>
          <w:rFonts w:cs="Times New Roman"/>
          <w:szCs w:val="24"/>
          <w:highlight w:val="green"/>
          <w:lang w:val="nl-BE"/>
        </w:rPr>
        <w:t>overleden is/zijn</w:t>
      </w:r>
      <w:r w:rsidRPr="00C70E96">
        <w:rPr>
          <w:rFonts w:cs="Times New Roman"/>
          <w:szCs w:val="24"/>
          <w:highlight w:val="green"/>
          <w:lang w:val="nl-BE"/>
        </w:rPr>
        <w:t>)</w:t>
      </w:r>
      <w:r w:rsidRPr="00C70E96">
        <w:rPr>
          <w:rFonts w:cs="Times New Roman"/>
          <w:b/>
          <w:szCs w:val="24"/>
          <w:lang w:val="nl-BE"/>
        </w:rPr>
        <w:t xml:space="preserve">. </w:t>
      </w:r>
      <w:r w:rsidR="00C70E96" w:rsidRPr="00C70E96">
        <w:rPr>
          <w:rFonts w:cs="Times New Roman"/>
          <w:b/>
          <w:szCs w:val="24"/>
          <w:u w:val="single"/>
          <w:lang w:val="nl-BE"/>
        </w:rPr>
        <w:t>Tussenkomst van de Schenkers</w:t>
      </w:r>
      <w:r w:rsidRPr="00C70E96">
        <w:rPr>
          <w:rFonts w:cs="Times New Roman"/>
          <w:b/>
          <w:szCs w:val="24"/>
          <w:u w:val="single"/>
          <w:lang w:val="nl-BE"/>
        </w:rPr>
        <w:t>:</w:t>
      </w:r>
    </w:p>
    <w:p w:rsidR="00A653E0" w:rsidRPr="00C70E96" w:rsidRDefault="00A653E0">
      <w:pPr>
        <w:rPr>
          <w:lang w:val="nl-BE"/>
        </w:rPr>
      </w:pPr>
    </w:p>
    <w:p w:rsidR="00783DDF" w:rsidRPr="004F444D" w:rsidRDefault="007C6BAA" w:rsidP="00783DDF">
      <w:pPr>
        <w:rPr>
          <w:rFonts w:cs="Times New Roman"/>
          <w:b/>
          <w:szCs w:val="24"/>
          <w:lang w:val="nl-BE"/>
        </w:rPr>
      </w:pPr>
      <w:r w:rsidRPr="004F444D">
        <w:rPr>
          <w:rFonts w:cs="Times New Roman"/>
          <w:b/>
          <w:szCs w:val="24"/>
          <w:lang w:val="nl-BE"/>
        </w:rPr>
        <w:t>[</w:t>
      </w:r>
      <w:r w:rsidR="00783DDF" w:rsidRPr="004F444D">
        <w:rPr>
          <w:rFonts w:cs="Times New Roman"/>
          <w:b/>
          <w:szCs w:val="24"/>
          <w:lang w:val="nl-BE"/>
        </w:rPr>
        <w:t>§1</w:t>
      </w:r>
    </w:p>
    <w:p w:rsidR="00783DDF" w:rsidRPr="009E1E73" w:rsidRDefault="004044AF" w:rsidP="00783DDF">
      <w:pPr>
        <w:rPr>
          <w:rFonts w:cs="Times New Roman"/>
          <w:lang w:val="nl-BE"/>
        </w:rPr>
      </w:pPr>
      <w:r w:rsidRPr="004044AF">
        <w:rPr>
          <w:rFonts w:cs="Times New Roman"/>
          <w:szCs w:val="24"/>
          <w:lang w:val="nl-BE"/>
        </w:rPr>
        <w:t>Bij akte verleden op</w:t>
      </w:r>
      <w:r w:rsidR="00783DDF" w:rsidRPr="004044AF">
        <w:rPr>
          <w:rFonts w:cs="Times New Roman"/>
          <w:szCs w:val="24"/>
          <w:highlight w:val="yellow"/>
          <w:lang w:val="nl-BE"/>
        </w:rPr>
        <w:t>………</w:t>
      </w:r>
      <w:r w:rsidRPr="004044AF">
        <w:rPr>
          <w:rFonts w:cs="Times New Roman"/>
          <w:szCs w:val="24"/>
          <w:lang w:val="nl-BE"/>
        </w:rPr>
        <w:t>vo</w:t>
      </w:r>
      <w:r>
        <w:rPr>
          <w:rFonts w:cs="Times New Roman"/>
          <w:szCs w:val="24"/>
          <w:lang w:val="nl-BE"/>
        </w:rPr>
        <w:t xml:space="preserve">or </w:t>
      </w:r>
      <w:r w:rsidR="00B649DF">
        <w:rPr>
          <w:rFonts w:cs="Times New Roman"/>
          <w:szCs w:val="24"/>
          <w:lang w:val="nl-BE"/>
        </w:rPr>
        <w:t>N</w:t>
      </w:r>
      <w:r>
        <w:rPr>
          <w:rFonts w:cs="Times New Roman"/>
          <w:szCs w:val="24"/>
          <w:lang w:val="nl-BE"/>
        </w:rPr>
        <w:t>otaris</w:t>
      </w:r>
      <w:r w:rsidR="00783DDF" w:rsidRPr="004044AF">
        <w:rPr>
          <w:rFonts w:cs="Times New Roman"/>
          <w:szCs w:val="24"/>
          <w:highlight w:val="yellow"/>
          <w:lang w:val="nl-BE"/>
        </w:rPr>
        <w:t>…………..</w:t>
      </w:r>
      <w:r w:rsidR="00783DDF" w:rsidRPr="004044AF">
        <w:rPr>
          <w:rFonts w:cs="Times New Roman"/>
          <w:szCs w:val="24"/>
          <w:lang w:val="nl-BE"/>
        </w:rPr>
        <w:t xml:space="preserve">, </w:t>
      </w:r>
      <w:r>
        <w:rPr>
          <w:rFonts w:cs="Times New Roman"/>
          <w:szCs w:val="24"/>
          <w:lang w:val="nl-BE"/>
        </w:rPr>
        <w:t>met standplaats te</w:t>
      </w:r>
      <w:r w:rsidR="00783DDF" w:rsidRPr="004044AF">
        <w:rPr>
          <w:rFonts w:cs="Times New Roman"/>
          <w:szCs w:val="24"/>
          <w:highlight w:val="yellow"/>
          <w:lang w:val="nl-BE"/>
        </w:rPr>
        <w:t>………………</w:t>
      </w:r>
      <w:r w:rsidR="00783DDF" w:rsidRPr="004044AF">
        <w:rPr>
          <w:rFonts w:cs="Times New Roman"/>
          <w:szCs w:val="24"/>
          <w:lang w:val="nl-BE"/>
        </w:rPr>
        <w:t xml:space="preserve"> </w:t>
      </w:r>
      <w:r w:rsidRPr="00C70E96">
        <w:rPr>
          <w:rFonts w:cs="Times New Roman"/>
          <w:szCs w:val="24"/>
          <w:lang w:val="nl-BE"/>
        </w:rPr>
        <w:t>en</w:t>
      </w:r>
      <w:r w:rsidR="00783DDF" w:rsidRPr="00C70E96">
        <w:rPr>
          <w:rFonts w:cs="Times New Roman"/>
          <w:szCs w:val="24"/>
          <w:lang w:val="nl-BE"/>
        </w:rPr>
        <w:t xml:space="preserve"> </w:t>
      </w:r>
      <w:r w:rsidRPr="00C70E96">
        <w:rPr>
          <w:rFonts w:cs="Times New Roman"/>
          <w:szCs w:val="24"/>
          <w:lang w:val="nl-BE"/>
        </w:rPr>
        <w:t>ingeschreven op</w:t>
      </w:r>
      <w:r w:rsidR="00783DDF" w:rsidRPr="00C70E96">
        <w:rPr>
          <w:rFonts w:cs="Times New Roman"/>
          <w:szCs w:val="24"/>
          <w:highlight w:val="yellow"/>
          <w:lang w:val="nl-BE"/>
        </w:rPr>
        <w:t>…………</w:t>
      </w:r>
      <w:r w:rsidR="00C70E96">
        <w:rPr>
          <w:lang w:val="nl-BE"/>
        </w:rPr>
        <w:t xml:space="preserve">in het/de territoriaal bevoegde Kanto(o)r(en) Rechtszekerheid </w:t>
      </w:r>
      <w:r w:rsidR="00783DDF" w:rsidRPr="00C70E96">
        <w:rPr>
          <w:lang w:val="nl-BE"/>
        </w:rPr>
        <w:t>(</w:t>
      </w:r>
      <w:r w:rsidRPr="00C70E96">
        <w:rPr>
          <w:u w:val="single"/>
          <w:lang w:val="nl-BE"/>
        </w:rPr>
        <w:t>deze akte zal hierna worden aangeduid als</w:t>
      </w:r>
      <w:r w:rsidR="00783DDF" w:rsidRPr="00C70E96">
        <w:rPr>
          <w:u w:val="single"/>
          <w:lang w:val="nl-BE"/>
        </w:rPr>
        <w:t>:</w:t>
      </w:r>
      <w:r w:rsidR="00783DDF" w:rsidRPr="00C70E96">
        <w:rPr>
          <w:lang w:val="nl-BE"/>
        </w:rPr>
        <w:t xml:space="preserve"> "</w:t>
      </w:r>
      <w:r w:rsidR="00C70E96">
        <w:rPr>
          <w:lang w:val="nl-BE"/>
        </w:rPr>
        <w:t>schenkingsakte</w:t>
      </w:r>
      <w:r w:rsidR="00783DDF" w:rsidRPr="00C70E96">
        <w:rPr>
          <w:lang w:val="nl-BE"/>
        </w:rPr>
        <w:t>")</w:t>
      </w:r>
      <w:r w:rsidR="00783DDF" w:rsidRPr="00C70E96">
        <w:rPr>
          <w:rFonts w:cs="Times New Roman"/>
          <w:szCs w:val="24"/>
          <w:lang w:val="nl-BE"/>
        </w:rPr>
        <w:t xml:space="preserve">, </w:t>
      </w:r>
      <w:r w:rsidRPr="00C70E96">
        <w:rPr>
          <w:rFonts w:cs="Times New Roman"/>
          <w:szCs w:val="24"/>
          <w:lang w:val="nl-BE"/>
        </w:rPr>
        <w:t xml:space="preserve">hebben de Schenkers </w:t>
      </w:r>
      <w:r w:rsidRPr="00C70E96">
        <w:rPr>
          <w:rFonts w:cs="Times New Roman"/>
          <w:szCs w:val="24"/>
          <w:highlight w:val="yellow"/>
          <w:lang w:val="nl-BE"/>
        </w:rPr>
        <w:t>aan de Kredietnemers</w:t>
      </w:r>
      <w:r w:rsidR="00783DDF" w:rsidRPr="00C70E96">
        <w:rPr>
          <w:rFonts w:cs="Times New Roman"/>
          <w:szCs w:val="24"/>
          <w:highlight w:val="yellow"/>
          <w:lang w:val="nl-BE"/>
        </w:rPr>
        <w:t xml:space="preserve"> / </w:t>
      </w:r>
      <w:r w:rsidRPr="00C70E96">
        <w:rPr>
          <w:rFonts w:cs="Times New Roman"/>
          <w:szCs w:val="24"/>
          <w:highlight w:val="yellow"/>
          <w:lang w:val="nl-BE"/>
        </w:rPr>
        <w:t>de Derde Hypothecaire Zekerheidsverstrekkers</w:t>
      </w:r>
      <w:r w:rsidR="00315D48" w:rsidRPr="00C70E96">
        <w:rPr>
          <w:rFonts w:cs="Times New Roman"/>
          <w:szCs w:val="24"/>
          <w:highlight w:val="yellow"/>
          <w:lang w:val="nl-BE"/>
        </w:rPr>
        <w:t xml:space="preserve"> / </w:t>
      </w:r>
      <w:r w:rsidRPr="00C70E96">
        <w:rPr>
          <w:rFonts w:cs="Times New Roman"/>
          <w:szCs w:val="24"/>
          <w:highlight w:val="yellow"/>
          <w:lang w:val="nl-BE"/>
        </w:rPr>
        <w:t>de Kredietnemers en de Derde Hypothecaire Zekerheidsverstrekkers</w:t>
      </w:r>
      <w:r w:rsidR="00783DDF" w:rsidRPr="00C70E96">
        <w:rPr>
          <w:rFonts w:cs="Times New Roman"/>
          <w:szCs w:val="24"/>
          <w:lang w:val="nl-BE"/>
        </w:rPr>
        <w:t xml:space="preserve"> </w:t>
      </w:r>
      <w:r w:rsidRPr="00C70E96">
        <w:rPr>
          <w:rFonts w:cs="Times New Roman"/>
          <w:szCs w:val="24"/>
          <w:highlight w:val="green"/>
          <w:lang w:val="nl-BE"/>
        </w:rPr>
        <w:t>te kiezen door de notaris</w:t>
      </w:r>
      <w:r w:rsidR="00783DDF" w:rsidRPr="00C70E96">
        <w:rPr>
          <w:rFonts w:cs="Times New Roman"/>
          <w:szCs w:val="24"/>
          <w:lang w:val="nl-BE"/>
        </w:rPr>
        <w:t xml:space="preserve"> </w:t>
      </w:r>
      <w:r w:rsidRPr="00C70E96">
        <w:rPr>
          <w:rFonts w:cs="Times New Roman"/>
          <w:szCs w:val="24"/>
          <w:lang w:val="nl-BE"/>
        </w:rPr>
        <w:t xml:space="preserve">hun recht(en) </w:t>
      </w:r>
      <w:r w:rsidR="00A26806">
        <w:rPr>
          <w:rFonts w:cs="Times New Roman"/>
          <w:szCs w:val="24"/>
          <w:lang w:val="nl-BE"/>
        </w:rPr>
        <w:t xml:space="preserve">gegeven </w:t>
      </w:r>
      <w:r w:rsidRPr="00C70E96">
        <w:rPr>
          <w:rFonts w:cs="Times New Roman"/>
          <w:szCs w:val="24"/>
          <w:lang w:val="nl-BE"/>
        </w:rPr>
        <w:t>op</w:t>
      </w:r>
      <w:r w:rsidR="00783DDF" w:rsidRPr="00C70E96">
        <w:rPr>
          <w:rFonts w:cs="Times New Roman"/>
          <w:szCs w:val="24"/>
          <w:highlight w:val="yellow"/>
          <w:lang w:val="nl-BE"/>
        </w:rPr>
        <w:t>………………</w:t>
      </w:r>
      <w:r w:rsidR="008750A7">
        <w:rPr>
          <w:rFonts w:cs="Times New Roman"/>
          <w:szCs w:val="24"/>
          <w:highlight w:val="yellow"/>
          <w:lang w:val="nl-BE"/>
        </w:rPr>
        <w:t xml:space="preserve"> </w:t>
      </w:r>
      <w:r w:rsidR="00783DDF" w:rsidRPr="00C70E96">
        <w:rPr>
          <w:rFonts w:cs="Times New Roman"/>
          <w:szCs w:val="24"/>
          <w:highlight w:val="green"/>
          <w:lang w:val="nl-BE"/>
        </w:rPr>
        <w:t>(</w:t>
      </w:r>
      <w:r w:rsidR="00C70E96">
        <w:rPr>
          <w:rFonts w:cs="Times New Roman"/>
          <w:szCs w:val="24"/>
          <w:highlight w:val="green"/>
          <w:lang w:val="nl-BE"/>
        </w:rPr>
        <w:t>preciseer of het gaat om een recht op volle eigendom of op mede-eigendom of op vruchtgebruik, naakte eigendom, erfpacht, opstal en ondergrond (in geval van erfpacht en opstal</w:t>
      </w:r>
      <w:r w:rsidR="00783DDF" w:rsidRPr="00C70E96">
        <w:rPr>
          <w:rFonts w:cs="Times New Roman"/>
          <w:szCs w:val="24"/>
          <w:highlight w:val="green"/>
          <w:lang w:val="nl-BE"/>
        </w:rPr>
        <w:t>))</w:t>
      </w:r>
      <w:r w:rsidR="00783DDF" w:rsidRPr="00C70E96">
        <w:rPr>
          <w:rFonts w:cs="Times New Roman"/>
          <w:szCs w:val="24"/>
          <w:lang w:val="nl-BE"/>
        </w:rPr>
        <w:t xml:space="preserve"> </w:t>
      </w:r>
      <w:r w:rsidRPr="00C70E96">
        <w:rPr>
          <w:rFonts w:cs="Times New Roman"/>
          <w:szCs w:val="24"/>
          <w:lang w:val="nl-BE"/>
        </w:rPr>
        <w:t>op</w:t>
      </w:r>
      <w:r w:rsidR="00783DDF" w:rsidRPr="00C70E96">
        <w:rPr>
          <w:rFonts w:cs="Times New Roman"/>
          <w:szCs w:val="24"/>
          <w:lang w:val="nl-BE"/>
        </w:rPr>
        <w:t xml:space="preserve"> </w:t>
      </w:r>
      <w:r w:rsidRPr="00C70E96">
        <w:rPr>
          <w:rFonts w:cs="Times New Roman"/>
          <w:szCs w:val="24"/>
          <w:highlight w:val="yellow"/>
          <w:lang w:val="nl-BE"/>
        </w:rPr>
        <w:t>de Onroerende Goederen</w:t>
      </w:r>
      <w:r w:rsidR="00783DDF" w:rsidRPr="00C70E96">
        <w:rPr>
          <w:rFonts w:cs="Times New Roman"/>
          <w:szCs w:val="24"/>
          <w:highlight w:val="yellow"/>
          <w:lang w:val="nl-BE"/>
        </w:rPr>
        <w:t xml:space="preserve">……/ </w:t>
      </w:r>
      <w:r w:rsidRPr="004044AF">
        <w:rPr>
          <w:rFonts w:cs="Times New Roman"/>
          <w:szCs w:val="24"/>
          <w:highlight w:val="yellow"/>
          <w:lang w:val="nl-BE"/>
        </w:rPr>
        <w:t>alle Onroerende Goederen</w:t>
      </w:r>
      <w:r w:rsidR="00783DDF" w:rsidRPr="009E1E73">
        <w:rPr>
          <w:rFonts w:cs="Times New Roman"/>
          <w:szCs w:val="24"/>
          <w:lang w:val="nl-BE"/>
        </w:rPr>
        <w:t xml:space="preserve"> (</w:t>
      </w:r>
      <w:r w:rsidR="009E1E73" w:rsidRPr="009E1E73">
        <w:rPr>
          <w:rFonts w:cs="Times New Roman"/>
          <w:szCs w:val="24"/>
          <w:u w:val="single"/>
          <w:lang w:val="nl-BE"/>
        </w:rPr>
        <w:t>hierna</w:t>
      </w:r>
      <w:r w:rsidR="00783DDF" w:rsidRPr="009E1E73">
        <w:rPr>
          <w:rFonts w:cs="Times New Roman"/>
          <w:szCs w:val="24"/>
          <w:u w:val="single"/>
          <w:lang w:val="nl-BE"/>
        </w:rPr>
        <w:t>:</w:t>
      </w:r>
      <w:r w:rsidR="00392295" w:rsidRPr="009E1E73">
        <w:rPr>
          <w:rFonts w:cs="Times New Roman"/>
          <w:szCs w:val="24"/>
          <w:lang w:val="nl-BE"/>
        </w:rPr>
        <w:t xml:space="preserve"> "</w:t>
      </w:r>
      <w:r w:rsidR="00C70E96">
        <w:rPr>
          <w:rFonts w:cs="Times New Roman"/>
          <w:szCs w:val="24"/>
          <w:lang w:val="nl-BE"/>
        </w:rPr>
        <w:t>geschonken goederen</w:t>
      </w:r>
      <w:r w:rsidR="00783DDF" w:rsidRPr="009E1E73">
        <w:rPr>
          <w:rFonts w:cs="Times New Roman"/>
          <w:szCs w:val="24"/>
          <w:lang w:val="nl-BE"/>
        </w:rPr>
        <w:t>" (</w:t>
      </w:r>
      <w:r w:rsidR="009E1E73" w:rsidRPr="009E1E73">
        <w:rPr>
          <w:rFonts w:cs="Times New Roman"/>
          <w:szCs w:val="24"/>
          <w:lang w:val="nl-BE"/>
        </w:rPr>
        <w:t>zelfs als er maar één is</w:t>
      </w:r>
      <w:r w:rsidR="00783DDF" w:rsidRPr="009E1E73">
        <w:rPr>
          <w:rFonts w:cs="Times New Roman"/>
          <w:szCs w:val="24"/>
          <w:lang w:val="nl-BE"/>
        </w:rPr>
        <w:t>))</w:t>
      </w:r>
      <w:r w:rsidR="00783DDF" w:rsidRPr="009E1E73">
        <w:rPr>
          <w:rFonts w:cs="Times New Roman"/>
          <w:highlight w:val="green"/>
          <w:lang w:val="nl-BE"/>
        </w:rPr>
        <w:t xml:space="preserve"> </w:t>
      </w:r>
      <w:r w:rsidR="009E1E73" w:rsidRPr="009E1E73">
        <w:rPr>
          <w:rFonts w:cs="Times New Roman"/>
          <w:highlight w:val="green"/>
          <w:lang w:val="nl-BE"/>
        </w:rPr>
        <w:t xml:space="preserve">te kiezen door de </w:t>
      </w:r>
      <w:r w:rsidR="00245D4B">
        <w:rPr>
          <w:rFonts w:cs="Times New Roman"/>
          <w:highlight w:val="green"/>
          <w:lang w:val="nl-BE"/>
        </w:rPr>
        <w:t>n</w:t>
      </w:r>
      <w:r w:rsidR="009E1E73" w:rsidRPr="009E1E73">
        <w:rPr>
          <w:rFonts w:cs="Times New Roman"/>
          <w:highlight w:val="green"/>
          <w:lang w:val="nl-BE"/>
        </w:rPr>
        <w:t>otaris</w:t>
      </w:r>
      <w:r w:rsidR="00783DDF" w:rsidRPr="009E1E73">
        <w:rPr>
          <w:rFonts w:cs="Times New Roman"/>
          <w:lang w:val="nl-BE"/>
        </w:rPr>
        <w:t>.</w:t>
      </w:r>
    </w:p>
    <w:p w:rsidR="00783DDF" w:rsidRPr="009E1E73" w:rsidRDefault="00783DDF" w:rsidP="00783DDF">
      <w:pPr>
        <w:rPr>
          <w:rFonts w:cs="Times New Roman"/>
          <w:szCs w:val="24"/>
          <w:lang w:val="nl-BE"/>
        </w:rPr>
      </w:pPr>
    </w:p>
    <w:p w:rsidR="00783DDF" w:rsidRPr="004F444D" w:rsidRDefault="00783DDF" w:rsidP="00783DDF">
      <w:pPr>
        <w:rPr>
          <w:rFonts w:cs="Times New Roman"/>
          <w:b/>
          <w:szCs w:val="24"/>
          <w:lang w:val="nl-BE"/>
        </w:rPr>
      </w:pPr>
      <w:r w:rsidRPr="004F444D">
        <w:rPr>
          <w:rFonts w:cs="Times New Roman"/>
          <w:b/>
          <w:szCs w:val="24"/>
          <w:lang w:val="nl-BE"/>
        </w:rPr>
        <w:t>§2</w:t>
      </w:r>
    </w:p>
    <w:p w:rsidR="00783DDF" w:rsidRPr="008944FD" w:rsidRDefault="00D26045" w:rsidP="00783DDF">
      <w:pPr>
        <w:autoSpaceDE w:val="0"/>
        <w:autoSpaceDN w:val="0"/>
        <w:adjustRightInd w:val="0"/>
        <w:rPr>
          <w:rFonts w:eastAsia="Arial Unicode MS"/>
          <w:szCs w:val="18"/>
          <w:lang w:val="nl-BE"/>
        </w:rPr>
      </w:pPr>
      <w:r w:rsidRPr="008944FD">
        <w:rPr>
          <w:rFonts w:cs="Times New Roman"/>
          <w:szCs w:val="24"/>
          <w:lang w:val="nl-BE"/>
        </w:rPr>
        <w:t xml:space="preserve">De Schenkers zijn door de in dit artikel bedoelde verbintenissen gebonden </w:t>
      </w:r>
      <w:r w:rsidR="008944FD" w:rsidRPr="008944FD">
        <w:rPr>
          <w:rFonts w:cs="Times New Roman"/>
          <w:szCs w:val="24"/>
          <w:lang w:val="nl-BE"/>
        </w:rPr>
        <w:t>zolang niet</w:t>
      </w:r>
      <w:r w:rsidRPr="008944FD">
        <w:rPr>
          <w:rFonts w:cs="Times New Roman"/>
          <w:szCs w:val="24"/>
          <w:lang w:val="nl-BE"/>
        </w:rPr>
        <w:t xml:space="preserve"> alle bedragen waarvan de betaling ten gunste van de Bank of haar rechthebbenden is gewaarborgd door de bij deze akte gevestigde hypotheek volledig aan de Bank of haar rechthebb</w:t>
      </w:r>
      <w:r w:rsidR="00996E31">
        <w:rPr>
          <w:rFonts w:cs="Times New Roman"/>
          <w:szCs w:val="24"/>
          <w:lang w:val="nl-BE"/>
        </w:rPr>
        <w:t>enden zijn betaald/terugbetaald</w:t>
      </w:r>
    </w:p>
    <w:p w:rsidR="00783DDF" w:rsidRPr="008944FD" w:rsidRDefault="00783DDF" w:rsidP="00783DDF">
      <w:pPr>
        <w:autoSpaceDE w:val="0"/>
        <w:autoSpaceDN w:val="0"/>
        <w:adjustRightInd w:val="0"/>
        <w:rPr>
          <w:rFonts w:eastAsia="Arial Unicode MS"/>
          <w:szCs w:val="18"/>
          <w:lang w:val="nl-BE"/>
        </w:rPr>
      </w:pPr>
    </w:p>
    <w:p w:rsidR="005A6E4F" w:rsidRPr="009E3965" w:rsidRDefault="00D26045" w:rsidP="00783DDF">
      <w:pPr>
        <w:autoSpaceDE w:val="0"/>
        <w:autoSpaceDN w:val="0"/>
        <w:adjustRightInd w:val="0"/>
        <w:rPr>
          <w:rFonts w:eastAsia="Arial Unicode MS"/>
          <w:szCs w:val="18"/>
          <w:lang w:val="nl-BE"/>
        </w:rPr>
      </w:pPr>
      <w:r w:rsidRPr="008944FD">
        <w:rPr>
          <w:rFonts w:eastAsia="Arial Unicode MS"/>
          <w:szCs w:val="18"/>
          <w:lang w:val="nl-BE"/>
        </w:rPr>
        <w:t xml:space="preserve">De verbintenissen van de Schenkers vermeld in dit artikel zijn definitief en onherroepelijk in geval van </w:t>
      </w:r>
      <w:r w:rsidR="008750A7" w:rsidRPr="008944FD">
        <w:rPr>
          <w:rFonts w:eastAsia="Arial Unicode MS"/>
          <w:szCs w:val="18"/>
          <w:lang w:val="nl-BE"/>
        </w:rPr>
        <w:t xml:space="preserve">verkoop van </w:t>
      </w:r>
      <w:r w:rsidRPr="008944FD">
        <w:rPr>
          <w:rFonts w:eastAsia="Arial Unicode MS"/>
          <w:szCs w:val="18"/>
          <w:lang w:val="nl-BE"/>
        </w:rPr>
        <w:t>het geheel of van een deel van de geschonken goederen aan</w:t>
      </w:r>
      <w:r w:rsidR="008750A7" w:rsidRPr="008944FD">
        <w:rPr>
          <w:rFonts w:eastAsia="Arial Unicode MS"/>
          <w:szCs w:val="18"/>
          <w:lang w:val="nl-BE"/>
        </w:rPr>
        <w:t xml:space="preserve"> (een) derde-verkrijger(s)</w:t>
      </w:r>
      <w:r w:rsidR="006A643E" w:rsidRPr="008944FD">
        <w:rPr>
          <w:rFonts w:eastAsia="Arial Unicode MS"/>
          <w:szCs w:val="18"/>
          <w:lang w:val="nl-BE"/>
        </w:rPr>
        <w:t xml:space="preserve"> </w:t>
      </w:r>
      <w:r w:rsidRPr="008944FD">
        <w:rPr>
          <w:rFonts w:eastAsia="Arial Unicode MS"/>
          <w:szCs w:val="18"/>
          <w:lang w:val="nl-BE"/>
        </w:rPr>
        <w:t>terwijl alle bedragen waarvan de betaling</w:t>
      </w:r>
      <w:r w:rsidR="004F444D" w:rsidRPr="008944FD">
        <w:rPr>
          <w:rFonts w:eastAsia="Arial Unicode MS"/>
          <w:szCs w:val="18"/>
          <w:lang w:val="nl-BE"/>
        </w:rPr>
        <w:t xml:space="preserve"> ten gunste van de Bank of haar rechthebbenden is gewaarborgd door de bij deze akte gevestigde hypotheek niet volledig aan de Bank of haar rechthebbenden zijn betaald/terugbetaald</w:t>
      </w:r>
      <w:r w:rsidR="003A15BD" w:rsidRPr="008944FD">
        <w:rPr>
          <w:rFonts w:eastAsia="Arial Unicode MS"/>
          <w:szCs w:val="18"/>
          <w:lang w:val="nl-BE"/>
        </w:rPr>
        <w:t>.</w:t>
      </w:r>
      <w:r w:rsidR="00392295" w:rsidRPr="009E3965">
        <w:rPr>
          <w:rFonts w:eastAsia="Arial Unicode MS"/>
          <w:szCs w:val="18"/>
          <w:lang w:val="nl-BE"/>
        </w:rPr>
        <w:t xml:space="preserve"> </w:t>
      </w:r>
    </w:p>
    <w:p w:rsidR="005A6E4F" w:rsidRPr="009E3965" w:rsidRDefault="005A6E4F" w:rsidP="00783DDF">
      <w:pPr>
        <w:autoSpaceDE w:val="0"/>
        <w:autoSpaceDN w:val="0"/>
        <w:adjustRightInd w:val="0"/>
        <w:rPr>
          <w:rFonts w:eastAsia="Arial Unicode MS"/>
          <w:szCs w:val="18"/>
          <w:lang w:val="nl-BE"/>
        </w:rPr>
      </w:pPr>
    </w:p>
    <w:p w:rsidR="00E14397" w:rsidRPr="006D0C2A" w:rsidRDefault="006D0C2A" w:rsidP="00783DDF">
      <w:pPr>
        <w:autoSpaceDE w:val="0"/>
        <w:autoSpaceDN w:val="0"/>
        <w:adjustRightInd w:val="0"/>
        <w:rPr>
          <w:rFonts w:eastAsia="Arial Unicode MS"/>
          <w:szCs w:val="18"/>
          <w:lang w:val="nl-BE"/>
        </w:rPr>
      </w:pPr>
      <w:r w:rsidRPr="006D0C2A">
        <w:rPr>
          <w:rFonts w:eastAsia="Arial Unicode MS"/>
          <w:szCs w:val="18"/>
          <w:lang w:val="nl-BE"/>
        </w:rPr>
        <w:t>De hierboven bedoelde verkoop is een gedwonge</w:t>
      </w:r>
      <w:r>
        <w:rPr>
          <w:rFonts w:eastAsia="Arial Unicode MS"/>
          <w:szCs w:val="18"/>
          <w:lang w:val="nl-BE"/>
        </w:rPr>
        <w:t>n</w:t>
      </w:r>
      <w:r w:rsidRPr="006D0C2A">
        <w:rPr>
          <w:rFonts w:eastAsia="Arial Unicode MS"/>
          <w:szCs w:val="18"/>
          <w:lang w:val="nl-BE"/>
        </w:rPr>
        <w:t xml:space="preserve"> verkoop</w:t>
      </w:r>
      <w:r w:rsidR="001A0CD4" w:rsidRPr="006D0C2A">
        <w:rPr>
          <w:rFonts w:eastAsia="Arial Unicode MS"/>
          <w:szCs w:val="18"/>
          <w:lang w:val="nl-BE"/>
        </w:rPr>
        <w:t xml:space="preserve"> (</w:t>
      </w:r>
      <w:r w:rsidR="000425E7" w:rsidRPr="006D0C2A">
        <w:rPr>
          <w:rFonts w:eastAsia="Arial Unicode MS"/>
          <w:szCs w:val="18"/>
          <w:lang w:val="nl-BE"/>
        </w:rPr>
        <w:t xml:space="preserve">= </w:t>
      </w:r>
      <w:r w:rsidRPr="006D0C2A">
        <w:rPr>
          <w:rFonts w:eastAsia="Arial Unicode MS"/>
          <w:szCs w:val="18"/>
          <w:lang w:val="nl-BE"/>
        </w:rPr>
        <w:t>uitgevoerd op initiatief van de Bank of haar rechthebbenden</w:t>
      </w:r>
      <w:r w:rsidR="001A0CD4" w:rsidRPr="006D0C2A">
        <w:rPr>
          <w:rFonts w:eastAsia="Arial Unicode MS"/>
          <w:szCs w:val="18"/>
          <w:lang w:val="nl-BE"/>
        </w:rPr>
        <w:t>)</w:t>
      </w:r>
      <w:r w:rsidR="006B1596" w:rsidRPr="006D0C2A">
        <w:rPr>
          <w:rFonts w:eastAsia="Arial Unicode MS"/>
          <w:szCs w:val="18"/>
          <w:lang w:val="nl-BE"/>
        </w:rPr>
        <w:t xml:space="preserve"> o</w:t>
      </w:r>
      <w:r w:rsidRPr="006D0C2A">
        <w:rPr>
          <w:rFonts w:eastAsia="Arial Unicode MS"/>
          <w:szCs w:val="18"/>
          <w:lang w:val="nl-BE"/>
        </w:rPr>
        <w:t>f een vrijwillige verkoop</w:t>
      </w:r>
      <w:r w:rsidR="001A0CD4" w:rsidRPr="006D0C2A">
        <w:rPr>
          <w:rFonts w:eastAsia="Arial Unicode MS"/>
          <w:szCs w:val="18"/>
          <w:lang w:val="nl-BE"/>
        </w:rPr>
        <w:t xml:space="preserve"> (= </w:t>
      </w:r>
      <w:r w:rsidRPr="006D0C2A">
        <w:rPr>
          <w:rFonts w:eastAsia="Arial Unicode MS"/>
          <w:szCs w:val="18"/>
          <w:lang w:val="nl-BE"/>
        </w:rPr>
        <w:t>uitgevoerd door</w:t>
      </w:r>
      <w:r w:rsidR="004E03F7" w:rsidRPr="006D0C2A">
        <w:rPr>
          <w:rFonts w:eastAsia="Arial Unicode MS"/>
          <w:szCs w:val="18"/>
          <w:lang w:val="nl-BE"/>
        </w:rPr>
        <w:t xml:space="preserve"> </w:t>
      </w:r>
      <w:r>
        <w:rPr>
          <w:rFonts w:eastAsia="Arial Unicode MS"/>
          <w:szCs w:val="18"/>
          <w:highlight w:val="yellow"/>
          <w:lang w:val="nl-BE"/>
        </w:rPr>
        <w:t>de Kredietnemers / de Derde Hypothecaire Zekerheidsverstrekkers</w:t>
      </w:r>
      <w:r w:rsidR="001A0CD4" w:rsidRPr="006D0C2A">
        <w:rPr>
          <w:rFonts w:cs="Times New Roman"/>
          <w:szCs w:val="24"/>
          <w:highlight w:val="yellow"/>
          <w:lang w:val="nl-BE"/>
        </w:rPr>
        <w:t xml:space="preserve"> </w:t>
      </w:r>
      <w:r w:rsidR="004E03F7" w:rsidRPr="006D0C2A">
        <w:rPr>
          <w:rFonts w:cs="Times New Roman"/>
          <w:szCs w:val="24"/>
          <w:highlight w:val="yellow"/>
          <w:lang w:val="nl-BE"/>
        </w:rPr>
        <w:t>/</w:t>
      </w:r>
      <w:r>
        <w:rPr>
          <w:rFonts w:cs="Times New Roman"/>
          <w:szCs w:val="24"/>
          <w:highlight w:val="yellow"/>
          <w:lang w:val="nl-BE"/>
        </w:rPr>
        <w:t xml:space="preserve"> de Kredietnemers en de Derde Hypothecaire Zekerheidsverstrekkers</w:t>
      </w:r>
      <w:r w:rsidR="004E03F7" w:rsidRPr="006D0C2A">
        <w:rPr>
          <w:rFonts w:cs="Times New Roman"/>
          <w:szCs w:val="24"/>
          <w:highlight w:val="green"/>
          <w:lang w:val="nl-BE"/>
        </w:rPr>
        <w:t xml:space="preserve"> </w:t>
      </w:r>
      <w:r>
        <w:rPr>
          <w:rFonts w:cs="Times New Roman"/>
          <w:szCs w:val="24"/>
          <w:highlight w:val="green"/>
          <w:lang w:val="nl-BE"/>
        </w:rPr>
        <w:t>te kiezen door de notaris</w:t>
      </w:r>
      <w:r w:rsidR="00FD0C9A" w:rsidRPr="006D0C2A">
        <w:rPr>
          <w:rFonts w:cs="Times New Roman"/>
          <w:szCs w:val="24"/>
          <w:lang w:val="nl-BE"/>
        </w:rPr>
        <w:t xml:space="preserve"> </w:t>
      </w:r>
      <w:r w:rsidR="001A0CD4" w:rsidRPr="006D0C2A">
        <w:rPr>
          <w:rFonts w:eastAsia="Arial Unicode MS"/>
          <w:szCs w:val="18"/>
          <w:lang w:val="nl-BE"/>
        </w:rPr>
        <w:t>)</w:t>
      </w:r>
      <w:r w:rsidR="006B1596" w:rsidRPr="006D0C2A">
        <w:rPr>
          <w:rFonts w:eastAsia="Arial Unicode MS"/>
          <w:szCs w:val="18"/>
          <w:lang w:val="nl-BE"/>
        </w:rPr>
        <w:t xml:space="preserve"> e</w:t>
      </w:r>
      <w:r>
        <w:rPr>
          <w:rFonts w:eastAsia="Arial Unicode MS"/>
          <w:szCs w:val="18"/>
          <w:lang w:val="nl-BE"/>
        </w:rPr>
        <w:t xml:space="preserve">n </w:t>
      </w:r>
      <w:r w:rsidR="000D017E">
        <w:rPr>
          <w:rFonts w:eastAsia="Arial Unicode MS"/>
          <w:szCs w:val="18"/>
          <w:lang w:val="nl-BE"/>
        </w:rPr>
        <w:t>onderhands</w:t>
      </w:r>
      <w:r w:rsidR="006B1596" w:rsidRPr="006D0C2A">
        <w:rPr>
          <w:rFonts w:eastAsia="Arial Unicode MS"/>
          <w:szCs w:val="18"/>
          <w:lang w:val="nl-BE"/>
        </w:rPr>
        <w:t xml:space="preserve"> o</w:t>
      </w:r>
      <w:r>
        <w:rPr>
          <w:rFonts w:eastAsia="Arial Unicode MS"/>
          <w:szCs w:val="18"/>
          <w:lang w:val="nl-BE"/>
        </w:rPr>
        <w:t>f openbaar</w:t>
      </w:r>
      <w:r w:rsidR="006B1596" w:rsidRPr="006D0C2A">
        <w:rPr>
          <w:rFonts w:eastAsia="Arial Unicode MS"/>
          <w:szCs w:val="18"/>
          <w:lang w:val="nl-BE"/>
        </w:rPr>
        <w:t>.</w:t>
      </w:r>
    </w:p>
    <w:p w:rsidR="005A6E4F" w:rsidRPr="00273758" w:rsidRDefault="00273758" w:rsidP="00783DDF">
      <w:pPr>
        <w:autoSpaceDE w:val="0"/>
        <w:autoSpaceDN w:val="0"/>
        <w:adjustRightInd w:val="0"/>
        <w:rPr>
          <w:rFonts w:eastAsia="Arial Unicode MS"/>
          <w:szCs w:val="18"/>
          <w:lang w:val="nl-BE"/>
        </w:rPr>
      </w:pPr>
      <w:r w:rsidRPr="00273758">
        <w:rPr>
          <w:rFonts w:eastAsia="Arial Unicode MS"/>
          <w:szCs w:val="18"/>
          <w:lang w:val="nl-BE"/>
        </w:rPr>
        <w:t>De Bank of haar rechthebbenden kunnen slechts tot gedwongen verkoop van de geschonken goederen overgaan indien vooraf aan bepaalde voorwaarden is voldaan</w:t>
      </w:r>
      <w:r w:rsidR="005A6E4F" w:rsidRPr="00273758">
        <w:rPr>
          <w:rFonts w:eastAsia="Arial Unicode MS"/>
          <w:szCs w:val="18"/>
          <w:lang w:val="nl-BE"/>
        </w:rPr>
        <w:t xml:space="preserve"> (</w:t>
      </w:r>
      <w:r w:rsidR="00164020" w:rsidRPr="00273758">
        <w:rPr>
          <w:rFonts w:eastAsia="Arial Unicode MS"/>
          <w:szCs w:val="18"/>
          <w:lang w:val="nl-BE"/>
        </w:rPr>
        <w:t xml:space="preserve">cfr. </w:t>
      </w:r>
      <w:r w:rsidRPr="00273758">
        <w:rPr>
          <w:rFonts w:eastAsia="Arial Unicode MS"/>
          <w:szCs w:val="18"/>
          <w:lang w:val="nl-BE"/>
        </w:rPr>
        <w:t xml:space="preserve">de </w:t>
      </w:r>
      <w:r w:rsidR="00BA1F7B">
        <w:rPr>
          <w:rFonts w:eastAsia="Arial Unicode MS"/>
          <w:szCs w:val="18"/>
          <w:lang w:val="nl-BE"/>
        </w:rPr>
        <w:t>ontbinding</w:t>
      </w:r>
      <w:r w:rsidR="00FD0DE7" w:rsidRPr="00273758">
        <w:rPr>
          <w:rFonts w:eastAsia="Arial Unicode MS"/>
          <w:szCs w:val="18"/>
          <w:lang w:val="nl-BE"/>
        </w:rPr>
        <w:t xml:space="preserve"> (= </w:t>
      </w:r>
      <w:r w:rsidRPr="00273758">
        <w:rPr>
          <w:rFonts w:eastAsia="Arial Unicode MS"/>
          <w:szCs w:val="18"/>
          <w:lang w:val="nl-BE"/>
        </w:rPr>
        <w:t>de beëindiging</w:t>
      </w:r>
      <w:r w:rsidR="00FD0DE7" w:rsidRPr="00273758">
        <w:rPr>
          <w:rFonts w:eastAsia="Arial Unicode MS"/>
          <w:szCs w:val="18"/>
          <w:lang w:val="nl-BE"/>
        </w:rPr>
        <w:t>)(</w:t>
      </w:r>
      <w:r w:rsidRPr="00273758">
        <w:rPr>
          <w:rFonts w:eastAsia="Arial Unicode MS"/>
          <w:szCs w:val="18"/>
          <w:lang w:val="nl-BE"/>
        </w:rPr>
        <w:t>met of zonder tussenkomst van de rechter</w:t>
      </w:r>
      <w:r w:rsidR="00FD0DE7" w:rsidRPr="00273758">
        <w:rPr>
          <w:rFonts w:eastAsia="Arial Unicode MS"/>
          <w:szCs w:val="18"/>
          <w:lang w:val="nl-BE"/>
        </w:rPr>
        <w:t xml:space="preserve"> (</w:t>
      </w:r>
      <w:r w:rsidR="00EA2BC6">
        <w:rPr>
          <w:rFonts w:eastAsia="Arial Unicode MS"/>
          <w:szCs w:val="18"/>
          <w:lang w:val="nl-BE"/>
        </w:rPr>
        <w:t>naargelang het geval</w:t>
      </w:r>
      <w:r w:rsidR="00FD0DE7" w:rsidRPr="00273758">
        <w:rPr>
          <w:rFonts w:eastAsia="Arial Unicode MS"/>
          <w:szCs w:val="18"/>
          <w:lang w:val="nl-BE"/>
        </w:rPr>
        <w:t>))</w:t>
      </w:r>
      <w:r w:rsidR="00442A03" w:rsidRPr="00273758">
        <w:rPr>
          <w:rFonts w:eastAsia="Arial Unicode MS"/>
          <w:szCs w:val="18"/>
          <w:lang w:val="nl-BE"/>
        </w:rPr>
        <w:t xml:space="preserve"> </w:t>
      </w:r>
      <w:r w:rsidRPr="00273758">
        <w:rPr>
          <w:rFonts w:eastAsia="Arial Unicode MS"/>
          <w:szCs w:val="18"/>
          <w:lang w:val="nl-BE"/>
        </w:rPr>
        <w:t xml:space="preserve">van de kredietovereenkomst(en) </w:t>
      </w:r>
      <w:r w:rsidR="000E051E" w:rsidRPr="00273758">
        <w:rPr>
          <w:rFonts w:eastAsia="Arial Unicode MS"/>
          <w:szCs w:val="18"/>
          <w:lang w:val="nl-BE"/>
        </w:rPr>
        <w:t>(</w:t>
      </w:r>
      <w:r w:rsidRPr="00273758">
        <w:rPr>
          <w:rFonts w:eastAsia="Arial Unicode MS"/>
          <w:szCs w:val="18"/>
          <w:lang w:val="nl-BE"/>
        </w:rPr>
        <w:t xml:space="preserve">deze </w:t>
      </w:r>
      <w:r w:rsidR="00BA1F7B">
        <w:rPr>
          <w:rFonts w:eastAsia="Arial Unicode MS"/>
          <w:szCs w:val="18"/>
          <w:lang w:val="nl-BE"/>
        </w:rPr>
        <w:t>ontbinding</w:t>
      </w:r>
      <w:r w:rsidR="00A53A74" w:rsidRPr="00273758">
        <w:rPr>
          <w:rFonts w:eastAsia="Arial Unicode MS"/>
          <w:szCs w:val="18"/>
          <w:lang w:val="nl-BE"/>
        </w:rPr>
        <w:t xml:space="preserve"> </w:t>
      </w:r>
      <w:r w:rsidRPr="00273758">
        <w:rPr>
          <w:rFonts w:eastAsia="Arial Unicode MS"/>
          <w:szCs w:val="18"/>
          <w:lang w:val="nl-BE"/>
        </w:rPr>
        <w:t>kan slechts plaatsvinden indien voora</w:t>
      </w:r>
      <w:r w:rsidR="00FA2033">
        <w:rPr>
          <w:rFonts w:eastAsia="Arial Unicode MS"/>
          <w:szCs w:val="18"/>
          <w:lang w:val="nl-BE"/>
        </w:rPr>
        <w:t>f</w:t>
      </w:r>
      <w:r w:rsidRPr="00273758">
        <w:rPr>
          <w:rFonts w:eastAsia="Arial Unicode MS"/>
          <w:szCs w:val="18"/>
          <w:lang w:val="nl-BE"/>
        </w:rPr>
        <w:t xml:space="preserve"> aan bepaalde voorwaarden is voldaan</w:t>
      </w:r>
      <w:r w:rsidR="00A53A74" w:rsidRPr="00273758">
        <w:rPr>
          <w:rFonts w:eastAsia="Arial Unicode MS"/>
          <w:szCs w:val="18"/>
          <w:lang w:val="nl-BE"/>
        </w:rPr>
        <w:t xml:space="preserve"> (</w:t>
      </w:r>
      <w:r w:rsidRPr="00273758">
        <w:rPr>
          <w:rFonts w:eastAsia="Arial Unicode MS"/>
          <w:szCs w:val="18"/>
          <w:u w:val="single"/>
          <w:lang w:val="nl-BE"/>
        </w:rPr>
        <w:t>bijvoorbeeld</w:t>
      </w:r>
      <w:r w:rsidR="00A53A74" w:rsidRPr="00273758">
        <w:rPr>
          <w:rFonts w:eastAsia="Arial Unicode MS"/>
          <w:szCs w:val="18"/>
          <w:u w:val="single"/>
          <w:lang w:val="nl-BE"/>
        </w:rPr>
        <w:t>:</w:t>
      </w:r>
      <w:r w:rsidR="00A53A74" w:rsidRPr="00273758">
        <w:rPr>
          <w:rFonts w:eastAsia="Arial Unicode MS"/>
          <w:szCs w:val="18"/>
          <w:lang w:val="nl-BE"/>
        </w:rPr>
        <w:t xml:space="preserve"> </w:t>
      </w:r>
      <w:r w:rsidRPr="00273758">
        <w:rPr>
          <w:rFonts w:eastAsia="Arial Unicode MS"/>
          <w:szCs w:val="18"/>
          <w:lang w:val="nl-BE"/>
        </w:rPr>
        <w:t>verzending van een ingebrekestelling</w:t>
      </w:r>
      <w:r w:rsidR="0003692D" w:rsidRPr="00273758">
        <w:rPr>
          <w:rFonts w:eastAsia="Arial Unicode MS"/>
          <w:szCs w:val="18"/>
          <w:lang w:val="nl-BE"/>
        </w:rPr>
        <w:t xml:space="preserve"> (= </w:t>
      </w:r>
      <w:r w:rsidRPr="00273758">
        <w:rPr>
          <w:rFonts w:eastAsia="Arial Unicode MS"/>
          <w:szCs w:val="18"/>
          <w:lang w:val="nl-BE"/>
        </w:rPr>
        <w:t xml:space="preserve">de Kredietnemers </w:t>
      </w:r>
      <w:r w:rsidR="00FA2033">
        <w:rPr>
          <w:rFonts w:eastAsia="Arial Unicode MS"/>
          <w:szCs w:val="18"/>
          <w:lang w:val="nl-BE"/>
        </w:rPr>
        <w:t>worden gedagvaard om de verschuldigde som te betalen</w:t>
      </w:r>
      <w:r w:rsidR="0003692D" w:rsidRPr="00273758">
        <w:rPr>
          <w:rFonts w:eastAsia="Arial Unicode MS"/>
          <w:szCs w:val="18"/>
          <w:lang w:val="nl-BE"/>
        </w:rPr>
        <w:t>)</w:t>
      </w:r>
      <w:r w:rsidR="00A53A74" w:rsidRPr="00273758">
        <w:rPr>
          <w:rFonts w:eastAsia="Arial Unicode MS"/>
          <w:szCs w:val="18"/>
          <w:lang w:val="nl-BE"/>
        </w:rPr>
        <w:t xml:space="preserve"> </w:t>
      </w:r>
      <w:r>
        <w:rPr>
          <w:rFonts w:eastAsia="Arial Unicode MS"/>
          <w:szCs w:val="18"/>
          <w:lang w:val="nl-BE"/>
        </w:rPr>
        <w:t>per aangeteke</w:t>
      </w:r>
      <w:r w:rsidR="00FA2033">
        <w:rPr>
          <w:rFonts w:eastAsia="Arial Unicode MS"/>
          <w:szCs w:val="18"/>
          <w:lang w:val="nl-BE"/>
        </w:rPr>
        <w:t>nde</w:t>
      </w:r>
      <w:r>
        <w:rPr>
          <w:rFonts w:eastAsia="Arial Unicode MS"/>
          <w:szCs w:val="18"/>
          <w:lang w:val="nl-BE"/>
        </w:rPr>
        <w:t xml:space="preserve"> brief in </w:t>
      </w:r>
      <w:r w:rsidR="00FA2033">
        <w:rPr>
          <w:rFonts w:eastAsia="Arial Unicode MS"/>
          <w:szCs w:val="18"/>
          <w:lang w:val="nl-BE"/>
        </w:rPr>
        <w:t>g</w:t>
      </w:r>
      <w:r>
        <w:rPr>
          <w:rFonts w:eastAsia="Arial Unicode MS"/>
          <w:szCs w:val="18"/>
          <w:lang w:val="nl-BE"/>
        </w:rPr>
        <w:t>eval van een laattijdige betaling vanwege de Kredietnemers</w:t>
      </w:r>
      <w:r w:rsidR="00A53A74" w:rsidRPr="00273758">
        <w:rPr>
          <w:rFonts w:eastAsia="Arial Unicode MS"/>
          <w:szCs w:val="18"/>
          <w:lang w:val="nl-BE"/>
        </w:rPr>
        <w:t>) e</w:t>
      </w:r>
      <w:r>
        <w:rPr>
          <w:rFonts w:eastAsia="Arial Unicode MS"/>
          <w:szCs w:val="18"/>
          <w:lang w:val="nl-BE"/>
        </w:rPr>
        <w:t>n houdt in dat de Kredietnemers alle verschuldigde bedragen onmiddellijk aan de Bank of haar rechthebbenden zullen moeten terugbetalen</w:t>
      </w:r>
      <w:r w:rsidR="008750A7">
        <w:rPr>
          <w:rFonts w:eastAsia="Arial Unicode MS"/>
          <w:szCs w:val="18"/>
          <w:lang w:val="nl-BE"/>
        </w:rPr>
        <w:t>)</w:t>
      </w:r>
      <w:r w:rsidR="00442A03" w:rsidRPr="00273758">
        <w:rPr>
          <w:rFonts w:eastAsia="Arial Unicode MS"/>
          <w:szCs w:val="18"/>
          <w:lang w:val="nl-BE"/>
        </w:rPr>
        <w:t>,</w:t>
      </w:r>
      <w:r w:rsidR="005A6E4F" w:rsidRPr="00273758">
        <w:rPr>
          <w:rFonts w:eastAsia="Arial Unicode MS"/>
          <w:szCs w:val="18"/>
          <w:lang w:val="nl-BE"/>
        </w:rPr>
        <w:t xml:space="preserve"> </w:t>
      </w:r>
      <w:r>
        <w:rPr>
          <w:rFonts w:eastAsia="Arial Unicode MS"/>
          <w:szCs w:val="18"/>
          <w:lang w:val="nl-BE"/>
        </w:rPr>
        <w:t xml:space="preserve">de inbeslagneming van de geschonken goederen en de aanstelling door de bevoegde rechter van een notaris die belast wordt met de uitvoering van de </w:t>
      </w:r>
      <w:r w:rsidR="00FA2033">
        <w:rPr>
          <w:rFonts w:eastAsia="Arial Unicode MS"/>
          <w:szCs w:val="18"/>
          <w:lang w:val="nl-BE"/>
        </w:rPr>
        <w:t xml:space="preserve">onderhandse </w:t>
      </w:r>
      <w:r w:rsidR="005A6E4F" w:rsidRPr="00273758">
        <w:rPr>
          <w:rFonts w:eastAsia="Arial Unicode MS"/>
          <w:szCs w:val="18"/>
          <w:lang w:val="nl-BE"/>
        </w:rPr>
        <w:t>o</w:t>
      </w:r>
      <w:r>
        <w:rPr>
          <w:rFonts w:eastAsia="Arial Unicode MS"/>
          <w:szCs w:val="18"/>
          <w:lang w:val="nl-BE"/>
        </w:rPr>
        <w:t>f de openbare verkoop</w:t>
      </w:r>
      <w:r w:rsidR="005A6E4F" w:rsidRPr="00273758">
        <w:rPr>
          <w:rFonts w:eastAsia="Arial Unicode MS"/>
          <w:szCs w:val="18"/>
          <w:lang w:val="nl-BE"/>
        </w:rPr>
        <w:t>).</w:t>
      </w:r>
    </w:p>
    <w:p w:rsidR="00E14397" w:rsidRPr="00273758" w:rsidRDefault="00E14397" w:rsidP="00783DDF">
      <w:pPr>
        <w:autoSpaceDE w:val="0"/>
        <w:autoSpaceDN w:val="0"/>
        <w:adjustRightInd w:val="0"/>
        <w:rPr>
          <w:rFonts w:eastAsia="Arial Unicode MS"/>
          <w:szCs w:val="18"/>
          <w:lang w:val="nl-BE"/>
        </w:rPr>
      </w:pPr>
    </w:p>
    <w:p w:rsidR="0037275B" w:rsidRPr="00FA2033" w:rsidRDefault="00FA2033" w:rsidP="00783DDF">
      <w:pPr>
        <w:autoSpaceDE w:val="0"/>
        <w:autoSpaceDN w:val="0"/>
        <w:adjustRightInd w:val="0"/>
        <w:rPr>
          <w:rFonts w:eastAsia="Arial Unicode MS"/>
          <w:szCs w:val="18"/>
          <w:lang w:val="nl-BE"/>
        </w:rPr>
      </w:pPr>
      <w:r w:rsidRPr="00FA2033">
        <w:rPr>
          <w:rFonts w:eastAsia="Arial Unicode MS"/>
          <w:szCs w:val="18"/>
          <w:lang w:val="nl-BE"/>
        </w:rPr>
        <w:t>De bij deze akte gevestigde hypothee</w:t>
      </w:r>
      <w:r>
        <w:rPr>
          <w:rFonts w:eastAsia="Arial Unicode MS"/>
          <w:szCs w:val="18"/>
          <w:lang w:val="nl-BE"/>
        </w:rPr>
        <w:t>k</w:t>
      </w:r>
      <w:r w:rsidRPr="00FA2033">
        <w:rPr>
          <w:rFonts w:eastAsia="Arial Unicode MS"/>
          <w:szCs w:val="18"/>
          <w:lang w:val="nl-BE"/>
        </w:rPr>
        <w:t xml:space="preserve"> is een hypothecaire zekerheid in de zin van artikel</w:t>
      </w:r>
      <w:r w:rsidR="0037275B" w:rsidRPr="00FA2033">
        <w:rPr>
          <w:rFonts w:eastAsia="Arial Unicode MS"/>
          <w:szCs w:val="18"/>
          <w:lang w:val="nl-BE"/>
        </w:rPr>
        <w:t xml:space="preserve"> I.9.53° </w:t>
      </w:r>
      <w:r w:rsidRPr="00FA2033">
        <w:rPr>
          <w:rFonts w:eastAsia="Arial Unicode MS"/>
          <w:szCs w:val="18"/>
          <w:lang w:val="nl-BE"/>
        </w:rPr>
        <w:t>van het Wetboek van economisch recht</w:t>
      </w:r>
      <w:r w:rsidR="0037275B" w:rsidRPr="00FA2033">
        <w:rPr>
          <w:rFonts w:eastAsia="Arial Unicode MS"/>
          <w:szCs w:val="18"/>
          <w:lang w:val="nl-BE"/>
        </w:rPr>
        <w:t>.</w:t>
      </w:r>
    </w:p>
    <w:p w:rsidR="00756454" w:rsidRDefault="00756454" w:rsidP="00783DDF">
      <w:pPr>
        <w:autoSpaceDE w:val="0"/>
        <w:autoSpaceDN w:val="0"/>
        <w:adjustRightInd w:val="0"/>
        <w:rPr>
          <w:rFonts w:eastAsia="Arial Unicode MS"/>
          <w:szCs w:val="18"/>
          <w:lang w:val="nl-BE"/>
        </w:rPr>
      </w:pPr>
    </w:p>
    <w:p w:rsidR="00996E31" w:rsidRDefault="00996E31" w:rsidP="00783DDF">
      <w:pPr>
        <w:autoSpaceDE w:val="0"/>
        <w:autoSpaceDN w:val="0"/>
        <w:adjustRightInd w:val="0"/>
        <w:rPr>
          <w:rFonts w:eastAsia="Arial Unicode MS"/>
          <w:szCs w:val="18"/>
          <w:lang w:val="nl-BE"/>
        </w:rPr>
      </w:pPr>
    </w:p>
    <w:p w:rsidR="00996E31" w:rsidRPr="00FA2033" w:rsidRDefault="00996E31" w:rsidP="00783DDF">
      <w:pPr>
        <w:autoSpaceDE w:val="0"/>
        <w:autoSpaceDN w:val="0"/>
        <w:adjustRightInd w:val="0"/>
        <w:rPr>
          <w:rFonts w:eastAsia="Arial Unicode MS"/>
          <w:szCs w:val="18"/>
          <w:lang w:val="nl-BE"/>
        </w:rPr>
      </w:pPr>
    </w:p>
    <w:p w:rsidR="00783DDF" w:rsidRPr="00385511" w:rsidRDefault="00783DDF" w:rsidP="00783DDF">
      <w:pPr>
        <w:autoSpaceDE w:val="0"/>
        <w:autoSpaceDN w:val="0"/>
        <w:adjustRightInd w:val="0"/>
        <w:rPr>
          <w:rFonts w:eastAsia="Arial Unicode MS"/>
          <w:b/>
          <w:szCs w:val="18"/>
          <w:lang w:val="nl-BE"/>
        </w:rPr>
      </w:pPr>
      <w:r w:rsidRPr="00385511">
        <w:rPr>
          <w:rFonts w:eastAsia="Arial Unicode MS"/>
          <w:b/>
          <w:szCs w:val="18"/>
          <w:lang w:val="nl-BE"/>
        </w:rPr>
        <w:lastRenderedPageBreak/>
        <w:t>§3</w:t>
      </w:r>
    </w:p>
    <w:p w:rsidR="00783DDF" w:rsidRPr="00385511" w:rsidRDefault="00BA1F7B" w:rsidP="00783DDF">
      <w:pPr>
        <w:rPr>
          <w:rFonts w:cs="Times New Roman"/>
          <w:szCs w:val="24"/>
          <w:lang w:val="nl-BE"/>
        </w:rPr>
      </w:pPr>
      <w:r w:rsidRPr="00BA1F7B">
        <w:rPr>
          <w:rFonts w:cs="Times New Roman"/>
          <w:szCs w:val="24"/>
          <w:lang w:val="nl-BE"/>
        </w:rPr>
        <w:t xml:space="preserve">Na alle clausules van de Akte zorgvuldig te hebben gelezen en de uitleg van de </w:t>
      </w:r>
      <w:r w:rsidR="004821FF">
        <w:rPr>
          <w:rFonts w:cs="Times New Roman"/>
          <w:szCs w:val="24"/>
          <w:lang w:val="nl-BE"/>
        </w:rPr>
        <w:t>N</w:t>
      </w:r>
      <w:r w:rsidRPr="00BA1F7B">
        <w:rPr>
          <w:rFonts w:cs="Times New Roman"/>
          <w:szCs w:val="24"/>
          <w:lang w:val="nl-BE"/>
        </w:rPr>
        <w:t xml:space="preserve">otaris daarover te hebben ontvangen, verklaren de Schenkers aan de Notaris, door ondertekening van de Akte, dat zij de betekenis en de draagwijdte van alle clausules van de Akte volledig hebben begrepen en dat zij geen vragen aan de </w:t>
      </w:r>
      <w:r w:rsidR="004821FF">
        <w:rPr>
          <w:rFonts w:cs="Times New Roman"/>
          <w:szCs w:val="24"/>
          <w:lang w:val="nl-BE"/>
        </w:rPr>
        <w:t>N</w:t>
      </w:r>
      <w:r w:rsidRPr="00BA1F7B">
        <w:rPr>
          <w:rFonts w:cs="Times New Roman"/>
          <w:szCs w:val="24"/>
          <w:lang w:val="nl-BE"/>
        </w:rPr>
        <w:t>otaris hebben met betrekking tot de genoemde clausules.</w:t>
      </w:r>
    </w:p>
    <w:p w:rsidR="00783DDF" w:rsidRPr="00385511" w:rsidRDefault="00783DDF" w:rsidP="00783DDF">
      <w:pPr>
        <w:rPr>
          <w:rFonts w:cs="Times New Roman"/>
          <w:szCs w:val="24"/>
          <w:lang w:val="nl-BE"/>
        </w:rPr>
      </w:pPr>
    </w:p>
    <w:p w:rsidR="00783DDF" w:rsidRPr="00BA1F7B" w:rsidRDefault="00BA1F7B" w:rsidP="00783DDF">
      <w:pPr>
        <w:rPr>
          <w:rFonts w:cs="Times New Roman"/>
          <w:szCs w:val="24"/>
          <w:lang w:val="nl-BE"/>
        </w:rPr>
      </w:pPr>
      <w:r w:rsidRPr="00BA1F7B">
        <w:rPr>
          <w:rFonts w:cs="Times New Roman"/>
          <w:szCs w:val="24"/>
          <w:lang w:val="nl-BE"/>
        </w:rPr>
        <w:t>De Schenkers aanvaarden derhalve uitdrukkelijk het volg</w:t>
      </w:r>
      <w:r w:rsidR="00934953">
        <w:rPr>
          <w:rFonts w:cs="Times New Roman"/>
          <w:szCs w:val="24"/>
          <w:lang w:val="nl-BE"/>
        </w:rPr>
        <w:t>e</w:t>
      </w:r>
      <w:r w:rsidRPr="00BA1F7B">
        <w:rPr>
          <w:rFonts w:cs="Times New Roman"/>
          <w:szCs w:val="24"/>
          <w:lang w:val="nl-BE"/>
        </w:rPr>
        <w:t xml:space="preserve">nde door ondertekening van de </w:t>
      </w:r>
      <w:r>
        <w:rPr>
          <w:rFonts w:cs="Times New Roman"/>
          <w:szCs w:val="24"/>
          <w:lang w:val="nl-BE"/>
        </w:rPr>
        <w:t>A</w:t>
      </w:r>
      <w:r w:rsidRPr="00BA1F7B">
        <w:rPr>
          <w:rFonts w:cs="Times New Roman"/>
          <w:szCs w:val="24"/>
          <w:lang w:val="nl-BE"/>
        </w:rPr>
        <w:t>kte</w:t>
      </w:r>
      <w:r w:rsidR="00783DDF" w:rsidRPr="00BA1F7B">
        <w:rPr>
          <w:rFonts w:cs="Times New Roman"/>
          <w:szCs w:val="24"/>
          <w:lang w:val="nl-BE"/>
        </w:rPr>
        <w:t xml:space="preserve">: </w:t>
      </w:r>
    </w:p>
    <w:p w:rsidR="00783DDF" w:rsidRPr="00BA1F7B" w:rsidRDefault="00783DDF" w:rsidP="00783DDF">
      <w:pPr>
        <w:rPr>
          <w:rFonts w:cs="Times New Roman"/>
          <w:szCs w:val="24"/>
          <w:lang w:val="nl-BE"/>
        </w:rPr>
      </w:pPr>
    </w:p>
    <w:p w:rsidR="00315D48" w:rsidRPr="00BA1F7B" w:rsidRDefault="00315D48" w:rsidP="00783DDF">
      <w:pPr>
        <w:ind w:left="284"/>
        <w:rPr>
          <w:rFonts w:cs="Times New Roman"/>
          <w:szCs w:val="24"/>
          <w:lang w:val="nl-BE"/>
        </w:rPr>
      </w:pPr>
      <w:r w:rsidRPr="00BA1F7B">
        <w:rPr>
          <w:rFonts w:cs="Times New Roman"/>
          <w:b/>
          <w:szCs w:val="24"/>
          <w:lang w:val="nl-BE"/>
        </w:rPr>
        <w:t>a.</w:t>
      </w:r>
      <w:r w:rsidRPr="00BA1F7B">
        <w:rPr>
          <w:rFonts w:cs="Times New Roman"/>
          <w:szCs w:val="24"/>
          <w:lang w:val="nl-BE"/>
        </w:rPr>
        <w:t xml:space="preserve"> </w:t>
      </w:r>
      <w:r w:rsidR="00BA1F7B" w:rsidRPr="00BA1F7B">
        <w:rPr>
          <w:rFonts w:cs="Times New Roman"/>
          <w:szCs w:val="24"/>
          <w:lang w:val="nl-BE"/>
        </w:rPr>
        <w:t>Het verlijden door</w:t>
      </w:r>
      <w:r w:rsidRPr="00BA1F7B">
        <w:rPr>
          <w:rFonts w:cs="Times New Roman"/>
          <w:szCs w:val="24"/>
          <w:lang w:val="nl-BE"/>
        </w:rPr>
        <w:t xml:space="preserve"> </w:t>
      </w:r>
      <w:r w:rsidR="00BA1F7B" w:rsidRPr="00BA1F7B">
        <w:rPr>
          <w:rFonts w:cs="Times New Roman"/>
          <w:szCs w:val="24"/>
          <w:highlight w:val="yellow"/>
          <w:lang w:val="nl-BE"/>
        </w:rPr>
        <w:t>de Kredietnemers</w:t>
      </w:r>
      <w:r w:rsidR="00115E18" w:rsidRPr="00BA1F7B">
        <w:rPr>
          <w:rFonts w:cs="Times New Roman"/>
          <w:szCs w:val="24"/>
          <w:highlight w:val="yellow"/>
          <w:lang w:val="nl-BE"/>
        </w:rPr>
        <w:t xml:space="preserve"> / </w:t>
      </w:r>
      <w:r w:rsidR="00BA1F7B" w:rsidRPr="00BA1F7B">
        <w:rPr>
          <w:rFonts w:cs="Times New Roman"/>
          <w:szCs w:val="24"/>
          <w:highlight w:val="yellow"/>
          <w:lang w:val="nl-BE"/>
        </w:rPr>
        <w:t>de Derde Hypothecaire Zekerheidsverstrekkers / de Kredietnemers en de Derde Hypothecaire Zekerheidsverstrekkers</w:t>
      </w:r>
      <w:r w:rsidR="00392308" w:rsidRPr="00BA1F7B">
        <w:rPr>
          <w:rFonts w:cs="Times New Roman"/>
          <w:szCs w:val="24"/>
          <w:lang w:val="nl-BE"/>
        </w:rPr>
        <w:t xml:space="preserve"> </w:t>
      </w:r>
      <w:r w:rsidR="00BA1F7B">
        <w:rPr>
          <w:rFonts w:cs="Times New Roman"/>
          <w:szCs w:val="24"/>
          <w:highlight w:val="green"/>
          <w:lang w:val="nl-BE"/>
        </w:rPr>
        <w:t>te kiezen door de notaris</w:t>
      </w:r>
      <w:r w:rsidR="00392308" w:rsidRPr="00BA1F7B">
        <w:rPr>
          <w:rFonts w:cs="Times New Roman"/>
          <w:szCs w:val="24"/>
          <w:lang w:val="nl-BE"/>
        </w:rPr>
        <w:t xml:space="preserve"> </w:t>
      </w:r>
      <w:r w:rsidR="00BA1F7B">
        <w:rPr>
          <w:rFonts w:cs="Times New Roman"/>
          <w:szCs w:val="24"/>
          <w:lang w:val="nl-BE"/>
        </w:rPr>
        <w:t xml:space="preserve">van </w:t>
      </w:r>
      <w:r w:rsidR="009E3965">
        <w:rPr>
          <w:rFonts w:cs="Times New Roman"/>
          <w:szCs w:val="24"/>
          <w:lang w:val="nl-BE"/>
        </w:rPr>
        <w:t>onderhavige</w:t>
      </w:r>
      <w:r w:rsidR="00BA1F7B">
        <w:rPr>
          <w:rFonts w:cs="Times New Roman"/>
          <w:szCs w:val="24"/>
          <w:lang w:val="nl-BE"/>
        </w:rPr>
        <w:t xml:space="preserve"> akte</w:t>
      </w:r>
      <w:r w:rsidR="00392308" w:rsidRPr="00BA1F7B">
        <w:rPr>
          <w:rFonts w:cs="Times New Roman"/>
          <w:szCs w:val="24"/>
          <w:lang w:val="nl-BE"/>
        </w:rPr>
        <w:t>.</w:t>
      </w:r>
    </w:p>
    <w:p w:rsidR="00E802BE" w:rsidRPr="00BA1F7B" w:rsidRDefault="00E802BE" w:rsidP="00783DDF">
      <w:pPr>
        <w:ind w:left="284"/>
        <w:rPr>
          <w:rFonts w:cs="Times New Roman"/>
          <w:szCs w:val="24"/>
          <w:lang w:val="nl-BE"/>
        </w:rPr>
      </w:pPr>
    </w:p>
    <w:p w:rsidR="00E802BE" w:rsidRPr="00BA1F7B" w:rsidRDefault="00BA1F7B" w:rsidP="00E802BE">
      <w:pPr>
        <w:ind w:left="284"/>
        <w:rPr>
          <w:rFonts w:cs="Times New Roman"/>
          <w:szCs w:val="24"/>
          <w:lang w:val="nl-BE"/>
        </w:rPr>
      </w:pPr>
      <w:r>
        <w:rPr>
          <w:rFonts w:cs="Times New Roman"/>
          <w:szCs w:val="24"/>
          <w:lang w:val="nl-BE"/>
        </w:rPr>
        <w:t xml:space="preserve">De Schenkers doen hierbij uitdrukkelijk, definitief en onherroepelijk afstand, ongeacht de rechtsgrond, van het recht om de nietigverklaring/betwisting van de geldigheid te vragen van: </w:t>
      </w:r>
    </w:p>
    <w:p w:rsidR="00E802BE" w:rsidRPr="00BA1F7B" w:rsidRDefault="00E802BE" w:rsidP="00E802BE">
      <w:pPr>
        <w:ind w:left="284"/>
        <w:rPr>
          <w:rFonts w:cs="Times New Roman"/>
          <w:szCs w:val="24"/>
          <w:lang w:val="nl-BE"/>
        </w:rPr>
      </w:pPr>
    </w:p>
    <w:p w:rsidR="00E802BE" w:rsidRPr="00B649DF" w:rsidRDefault="00401AD3" w:rsidP="00E802BE">
      <w:pPr>
        <w:ind w:left="567"/>
        <w:rPr>
          <w:rFonts w:cs="Times New Roman"/>
          <w:szCs w:val="24"/>
          <w:lang w:val="nl-BE"/>
        </w:rPr>
      </w:pPr>
      <w:r w:rsidRPr="00B649DF">
        <w:rPr>
          <w:rFonts w:cs="Times New Roman"/>
          <w:szCs w:val="24"/>
          <w:lang w:val="nl-BE"/>
        </w:rPr>
        <w:t>-</w:t>
      </w:r>
      <w:r w:rsidR="00BA1F7B" w:rsidRPr="00B649DF">
        <w:rPr>
          <w:rFonts w:cs="Times New Roman"/>
          <w:szCs w:val="24"/>
          <w:lang w:val="nl-BE"/>
        </w:rPr>
        <w:t>de Overeenkomst</w:t>
      </w:r>
      <w:r w:rsidR="00E802BE" w:rsidRPr="00B649DF">
        <w:rPr>
          <w:rFonts w:cs="Times New Roman"/>
          <w:szCs w:val="24"/>
          <w:lang w:val="nl-BE"/>
        </w:rPr>
        <w:t xml:space="preserve"> (</w:t>
      </w:r>
      <w:r w:rsidR="00A35DB4" w:rsidRPr="00B649DF">
        <w:rPr>
          <w:rFonts w:cs="Times New Roman"/>
          <w:szCs w:val="24"/>
          <w:lang w:val="nl-BE"/>
        </w:rPr>
        <w:t xml:space="preserve">met name de </w:t>
      </w:r>
      <w:r w:rsidR="006D25EF">
        <w:rPr>
          <w:rFonts w:cs="Times New Roman"/>
          <w:szCs w:val="24"/>
          <w:lang w:val="nl-BE"/>
        </w:rPr>
        <w:t>‘</w:t>
      </w:r>
      <w:r w:rsidR="00B649DF" w:rsidRPr="00B649DF">
        <w:rPr>
          <w:rFonts w:cs="Times New Roman"/>
          <w:szCs w:val="24"/>
          <w:lang w:val="nl-BE"/>
        </w:rPr>
        <w:t xml:space="preserve">Hypothecaire </w:t>
      </w:r>
      <w:r w:rsidR="006D25EF">
        <w:rPr>
          <w:rFonts w:cs="Times New Roman"/>
          <w:szCs w:val="24"/>
          <w:lang w:val="nl-BE"/>
        </w:rPr>
        <w:t>kredietaanbieding(en) met onroerende bestemming’ onder titel 2 van de Overeenkomst</w:t>
      </w:r>
      <w:r w:rsidR="00E802BE" w:rsidRPr="00B649DF">
        <w:rPr>
          <w:rFonts w:cs="Times New Roman"/>
          <w:szCs w:val="24"/>
          <w:lang w:val="nl-BE"/>
        </w:rPr>
        <w:t>) e</w:t>
      </w:r>
      <w:r w:rsidR="006D25EF">
        <w:rPr>
          <w:rFonts w:cs="Times New Roman"/>
          <w:szCs w:val="24"/>
          <w:lang w:val="nl-BE"/>
        </w:rPr>
        <w:t>n</w:t>
      </w:r>
      <w:r w:rsidR="00E802BE" w:rsidRPr="00B649DF">
        <w:rPr>
          <w:rFonts w:cs="Times New Roman"/>
          <w:szCs w:val="24"/>
          <w:lang w:val="nl-BE"/>
        </w:rPr>
        <w:t xml:space="preserve"> </w:t>
      </w:r>
    </w:p>
    <w:p w:rsidR="00E802BE" w:rsidRPr="00B649DF" w:rsidRDefault="00E802BE" w:rsidP="00E802BE">
      <w:pPr>
        <w:ind w:left="567"/>
        <w:rPr>
          <w:rFonts w:cs="Times New Roman"/>
          <w:szCs w:val="24"/>
          <w:lang w:val="nl-BE"/>
        </w:rPr>
      </w:pPr>
    </w:p>
    <w:p w:rsidR="00E802BE" w:rsidRPr="00A35DB4" w:rsidRDefault="00743BB8" w:rsidP="00E802BE">
      <w:pPr>
        <w:ind w:left="567"/>
        <w:rPr>
          <w:rFonts w:cs="Times New Roman"/>
          <w:szCs w:val="24"/>
          <w:lang w:val="nl-BE"/>
        </w:rPr>
      </w:pPr>
      <w:r w:rsidRPr="00A35DB4">
        <w:rPr>
          <w:rFonts w:cs="Times New Roman"/>
          <w:szCs w:val="24"/>
          <w:lang w:val="nl-BE"/>
        </w:rPr>
        <w:t>-</w:t>
      </w:r>
      <w:r w:rsidR="00A35DB4" w:rsidRPr="00A35DB4">
        <w:rPr>
          <w:rFonts w:cs="Times New Roman"/>
          <w:szCs w:val="24"/>
          <w:lang w:val="nl-BE"/>
        </w:rPr>
        <w:t>de onderhavige Akte</w:t>
      </w:r>
      <w:r w:rsidR="00E802BE" w:rsidRPr="00A35DB4">
        <w:rPr>
          <w:rFonts w:cs="Times New Roman"/>
          <w:szCs w:val="24"/>
          <w:lang w:val="nl-BE"/>
        </w:rPr>
        <w:t xml:space="preserve"> (</w:t>
      </w:r>
      <w:r w:rsidR="00A35DB4" w:rsidRPr="00A35DB4">
        <w:rPr>
          <w:rFonts w:cs="Times New Roman"/>
          <w:szCs w:val="24"/>
          <w:lang w:val="nl-BE"/>
        </w:rPr>
        <w:t xml:space="preserve">het vestigen </w:t>
      </w:r>
      <w:r w:rsidR="00A35DB4" w:rsidRPr="00A35DB4">
        <w:rPr>
          <w:rFonts w:cs="Times New Roman"/>
          <w:szCs w:val="24"/>
          <w:highlight w:val="yellow"/>
          <w:lang w:val="nl-BE"/>
        </w:rPr>
        <w:t>door de Kredietnemers/ de Derde Hypothecaire Zekerheidsverst</w:t>
      </w:r>
      <w:r w:rsidR="00EA2BC6">
        <w:rPr>
          <w:rFonts w:cs="Times New Roman"/>
          <w:szCs w:val="24"/>
          <w:highlight w:val="yellow"/>
          <w:lang w:val="nl-BE"/>
        </w:rPr>
        <w:t>r</w:t>
      </w:r>
      <w:r w:rsidR="00A35DB4" w:rsidRPr="00A35DB4">
        <w:rPr>
          <w:rFonts w:cs="Times New Roman"/>
          <w:szCs w:val="24"/>
          <w:highlight w:val="yellow"/>
          <w:lang w:val="nl-BE"/>
        </w:rPr>
        <w:t>ekkers / de Kredietnemers en de Derde Hypothecaire Zekerheidsverstrekkers</w:t>
      </w:r>
      <w:r w:rsidR="0043750F" w:rsidRPr="00A35DB4">
        <w:rPr>
          <w:rFonts w:cs="Times New Roman"/>
          <w:szCs w:val="24"/>
          <w:lang w:val="nl-BE"/>
        </w:rPr>
        <w:t xml:space="preserve"> </w:t>
      </w:r>
      <w:r w:rsidR="00A35DB4">
        <w:rPr>
          <w:rFonts w:cs="Times New Roman"/>
          <w:szCs w:val="24"/>
          <w:highlight w:val="green"/>
          <w:lang w:val="nl-BE"/>
        </w:rPr>
        <w:t>te kieze</w:t>
      </w:r>
      <w:r w:rsidR="009842AF">
        <w:rPr>
          <w:rFonts w:cs="Times New Roman"/>
          <w:szCs w:val="24"/>
          <w:highlight w:val="green"/>
          <w:lang w:val="nl-BE"/>
        </w:rPr>
        <w:t>n</w:t>
      </w:r>
      <w:r w:rsidR="00A35DB4">
        <w:rPr>
          <w:rFonts w:cs="Times New Roman"/>
          <w:szCs w:val="24"/>
          <w:highlight w:val="green"/>
          <w:lang w:val="nl-BE"/>
        </w:rPr>
        <w:t xml:space="preserve"> door de notaris</w:t>
      </w:r>
      <w:r w:rsidR="00E802BE" w:rsidRPr="00A35DB4">
        <w:rPr>
          <w:rFonts w:cs="Times New Roman"/>
          <w:szCs w:val="24"/>
          <w:lang w:val="nl-BE"/>
        </w:rPr>
        <w:t xml:space="preserve"> </w:t>
      </w:r>
      <w:r w:rsidR="00A35DB4">
        <w:rPr>
          <w:rFonts w:cs="Times New Roman"/>
          <w:szCs w:val="24"/>
          <w:lang w:val="nl-BE"/>
        </w:rPr>
        <w:t>van de hypotheek</w:t>
      </w:r>
      <w:r w:rsidR="00E802BE" w:rsidRPr="00A35DB4">
        <w:rPr>
          <w:rFonts w:cs="Times New Roman"/>
          <w:szCs w:val="24"/>
          <w:lang w:val="nl-BE"/>
        </w:rPr>
        <w:t>)</w:t>
      </w:r>
      <w:r w:rsidR="00BA034D" w:rsidRPr="00A35DB4">
        <w:rPr>
          <w:rFonts w:cs="Times New Roman"/>
          <w:szCs w:val="24"/>
          <w:lang w:val="nl-BE"/>
        </w:rPr>
        <w:t>.</w:t>
      </w:r>
    </w:p>
    <w:p w:rsidR="00315D48" w:rsidRPr="00A35DB4" w:rsidRDefault="00315D48" w:rsidP="00783DDF">
      <w:pPr>
        <w:ind w:left="284"/>
        <w:rPr>
          <w:rFonts w:cs="Times New Roman"/>
          <w:szCs w:val="24"/>
          <w:lang w:val="nl-BE"/>
        </w:rPr>
      </w:pPr>
    </w:p>
    <w:p w:rsidR="002C5667" w:rsidRPr="00385511" w:rsidRDefault="002C5667" w:rsidP="00783DDF">
      <w:pPr>
        <w:ind w:left="284"/>
        <w:rPr>
          <w:rFonts w:cs="Times New Roman"/>
          <w:szCs w:val="24"/>
          <w:lang w:val="nl-BE"/>
        </w:rPr>
      </w:pPr>
      <w:r w:rsidRPr="00385511">
        <w:rPr>
          <w:rFonts w:cs="Times New Roman"/>
          <w:szCs w:val="24"/>
          <w:lang w:val="nl-BE"/>
        </w:rPr>
        <w:t>e</w:t>
      </w:r>
      <w:r w:rsidR="00BA1F7B" w:rsidRPr="00385511">
        <w:rPr>
          <w:rFonts w:cs="Times New Roman"/>
          <w:szCs w:val="24"/>
          <w:lang w:val="nl-BE"/>
        </w:rPr>
        <w:t>n</w:t>
      </w:r>
    </w:p>
    <w:p w:rsidR="002C5667" w:rsidRPr="00385511" w:rsidRDefault="002C5667" w:rsidP="00783DDF">
      <w:pPr>
        <w:ind w:left="284"/>
        <w:rPr>
          <w:rFonts w:cs="Times New Roman"/>
          <w:szCs w:val="24"/>
          <w:lang w:val="nl-BE"/>
        </w:rPr>
      </w:pPr>
    </w:p>
    <w:p w:rsidR="00783DDF" w:rsidRPr="00934953" w:rsidRDefault="00E53585" w:rsidP="00783DDF">
      <w:pPr>
        <w:ind w:left="284"/>
        <w:rPr>
          <w:rFonts w:cs="Times New Roman"/>
          <w:szCs w:val="24"/>
          <w:lang w:val="nl-BE"/>
        </w:rPr>
      </w:pPr>
      <w:r w:rsidRPr="00934953">
        <w:rPr>
          <w:rFonts w:cs="Times New Roman"/>
          <w:b/>
          <w:szCs w:val="24"/>
          <w:lang w:val="nl-BE"/>
        </w:rPr>
        <w:t>b</w:t>
      </w:r>
      <w:r w:rsidR="00783DDF" w:rsidRPr="00934953">
        <w:rPr>
          <w:rFonts w:cs="Times New Roman"/>
          <w:b/>
          <w:szCs w:val="24"/>
          <w:lang w:val="nl-BE"/>
        </w:rPr>
        <w:t>.</w:t>
      </w:r>
      <w:r w:rsidR="00783DDF" w:rsidRPr="00934953">
        <w:rPr>
          <w:rFonts w:cs="Times New Roman"/>
          <w:szCs w:val="24"/>
          <w:lang w:val="nl-BE"/>
        </w:rPr>
        <w:t xml:space="preserve"> </w:t>
      </w:r>
      <w:r w:rsidR="00934953" w:rsidRPr="00934953">
        <w:rPr>
          <w:rFonts w:cs="Times New Roman"/>
          <w:szCs w:val="24"/>
          <w:lang w:val="nl-BE"/>
        </w:rPr>
        <w:t>Zijn niet</w:t>
      </w:r>
      <w:r w:rsidR="005A02AF">
        <w:rPr>
          <w:rFonts w:cs="Times New Roman"/>
          <w:szCs w:val="24"/>
          <w:lang w:val="nl-BE"/>
        </w:rPr>
        <w:t xml:space="preserve"> inroepbaar tegen </w:t>
      </w:r>
      <w:r w:rsidR="00934953" w:rsidRPr="00934953">
        <w:rPr>
          <w:rFonts w:cs="Times New Roman"/>
          <w:szCs w:val="24"/>
          <w:lang w:val="nl-BE"/>
        </w:rPr>
        <w:t>de Bank, haar rechthebbenden en elke eventuele derde-verkrijger van de geschonken goederen</w:t>
      </w:r>
      <w:r w:rsidR="00783DDF" w:rsidRPr="00934953">
        <w:rPr>
          <w:rFonts w:cs="Times New Roman"/>
          <w:szCs w:val="24"/>
          <w:lang w:val="nl-BE"/>
        </w:rPr>
        <w:t>:</w:t>
      </w:r>
    </w:p>
    <w:p w:rsidR="00783DDF" w:rsidRPr="00934953" w:rsidRDefault="00783DDF" w:rsidP="00783DDF">
      <w:pPr>
        <w:ind w:left="284"/>
        <w:rPr>
          <w:rFonts w:cs="Times New Roman"/>
          <w:szCs w:val="24"/>
          <w:lang w:val="nl-BE"/>
        </w:rPr>
      </w:pPr>
    </w:p>
    <w:p w:rsidR="00783DDF" w:rsidRPr="009331EE" w:rsidRDefault="00783DDF" w:rsidP="00783DDF">
      <w:pPr>
        <w:ind w:left="567"/>
        <w:rPr>
          <w:rFonts w:cs="Times New Roman"/>
          <w:szCs w:val="24"/>
          <w:lang w:val="nl-BE"/>
        </w:rPr>
      </w:pPr>
      <w:r w:rsidRPr="00F02B8F">
        <w:rPr>
          <w:rFonts w:cs="Times New Roman"/>
          <w:b/>
          <w:szCs w:val="24"/>
          <w:lang w:val="fr-FR"/>
        </w:rPr>
        <w:sym w:font="Wingdings" w:char="F0E0"/>
      </w:r>
      <w:r w:rsidRPr="00934953">
        <w:rPr>
          <w:rFonts w:cs="Times New Roman"/>
          <w:szCs w:val="24"/>
          <w:lang w:val="nl-BE"/>
        </w:rPr>
        <w:t xml:space="preserve"> </w:t>
      </w:r>
      <w:r w:rsidR="00934953" w:rsidRPr="00934953">
        <w:rPr>
          <w:rFonts w:cs="Times New Roman"/>
          <w:szCs w:val="24"/>
          <w:lang w:val="nl-BE"/>
        </w:rPr>
        <w:t>Alle wettelijke en contractuele rechten die de Schenkers ten gevolge van de schenkingsakte genieten en alle gevolgen van de huidige of toekomstige uitoefening door de Schenkers van die rechten</w:t>
      </w:r>
      <w:r w:rsidR="009331EE">
        <w:rPr>
          <w:rFonts w:cs="Times New Roman"/>
          <w:szCs w:val="24"/>
          <w:lang w:val="nl-BE"/>
        </w:rPr>
        <w:t>. Deze rechten en de gevolgen van de uitoefening ervan zijn onder meer de volgende</w:t>
      </w:r>
      <w:r w:rsidRPr="009331EE">
        <w:rPr>
          <w:rFonts w:cs="Times New Roman"/>
          <w:szCs w:val="24"/>
          <w:lang w:val="nl-BE"/>
        </w:rPr>
        <w:t xml:space="preserve"> (</w:t>
      </w:r>
      <w:r w:rsidR="009331EE" w:rsidRPr="009331EE">
        <w:rPr>
          <w:rFonts w:cs="Times New Roman"/>
          <w:szCs w:val="24"/>
          <w:lang w:val="nl-BE"/>
        </w:rPr>
        <w:t>niet-limitatieve lijst</w:t>
      </w:r>
      <w:r w:rsidRPr="009331EE">
        <w:rPr>
          <w:rFonts w:cs="Times New Roman"/>
          <w:szCs w:val="24"/>
          <w:lang w:val="nl-BE"/>
        </w:rPr>
        <w:t>)</w:t>
      </w:r>
      <w:r w:rsidR="00B72356" w:rsidRPr="009331EE">
        <w:rPr>
          <w:rFonts w:cs="Times New Roman"/>
          <w:szCs w:val="24"/>
          <w:highlight w:val="green"/>
          <w:lang w:val="nl-BE"/>
        </w:rPr>
        <w:t>(</w:t>
      </w:r>
      <w:r w:rsidR="009331EE">
        <w:rPr>
          <w:rFonts w:cs="Times New Roman"/>
          <w:szCs w:val="24"/>
          <w:highlight w:val="green"/>
          <w:lang w:val="nl-BE"/>
        </w:rPr>
        <w:t>gelieve uit de lijst de punten te schrappen die in de praktijk niet van toepassing zijn</w:t>
      </w:r>
      <w:r w:rsidR="00B72356" w:rsidRPr="009331EE">
        <w:rPr>
          <w:rFonts w:cs="Times New Roman"/>
          <w:szCs w:val="24"/>
          <w:highlight w:val="green"/>
          <w:lang w:val="nl-BE"/>
        </w:rPr>
        <w:t>)</w:t>
      </w:r>
      <w:r w:rsidRPr="009331EE">
        <w:rPr>
          <w:rFonts w:cs="Times New Roman"/>
          <w:szCs w:val="24"/>
          <w:lang w:val="nl-BE"/>
        </w:rPr>
        <w:t xml:space="preserve">: </w:t>
      </w:r>
    </w:p>
    <w:p w:rsidR="00DB47AB" w:rsidRPr="0060635C" w:rsidRDefault="00783DDF" w:rsidP="00783DDF">
      <w:pPr>
        <w:ind w:left="851"/>
        <w:rPr>
          <w:rFonts w:cs="Times New Roman"/>
          <w:szCs w:val="24"/>
          <w:lang w:val="nl-BE"/>
        </w:rPr>
      </w:pPr>
      <w:r w:rsidRPr="0060635C">
        <w:rPr>
          <w:rFonts w:cs="Times New Roman"/>
          <w:szCs w:val="24"/>
          <w:lang w:val="nl-BE"/>
        </w:rPr>
        <w:t>-</w:t>
      </w:r>
      <w:r w:rsidR="0060635C">
        <w:rPr>
          <w:rFonts w:cs="Times New Roman"/>
          <w:szCs w:val="24"/>
          <w:lang w:val="nl-BE"/>
        </w:rPr>
        <w:t>Het r</w:t>
      </w:r>
      <w:r w:rsidR="0060635C" w:rsidRPr="0060635C">
        <w:rPr>
          <w:rFonts w:cs="Times New Roman"/>
          <w:szCs w:val="24"/>
          <w:lang w:val="nl-BE"/>
        </w:rPr>
        <w:t>echt op terugkee</w:t>
      </w:r>
      <w:r w:rsidR="0060635C">
        <w:rPr>
          <w:rFonts w:cs="Times New Roman"/>
          <w:szCs w:val="24"/>
          <w:lang w:val="nl-BE"/>
        </w:rPr>
        <w:t>r</w:t>
      </w:r>
      <w:r w:rsidR="00DB47AB" w:rsidRPr="0060635C">
        <w:rPr>
          <w:rFonts w:cs="Times New Roman"/>
          <w:szCs w:val="24"/>
          <w:lang w:val="nl-BE"/>
        </w:rPr>
        <w:t>.</w:t>
      </w:r>
    </w:p>
    <w:p w:rsidR="00DB47AB" w:rsidRPr="0060635C" w:rsidRDefault="00DB47AB" w:rsidP="00783DDF">
      <w:pPr>
        <w:ind w:left="851"/>
        <w:rPr>
          <w:rFonts w:cs="Times New Roman"/>
          <w:szCs w:val="24"/>
          <w:lang w:val="nl-BE"/>
        </w:rPr>
      </w:pPr>
    </w:p>
    <w:p w:rsidR="00783DDF" w:rsidRPr="0060635C" w:rsidRDefault="00DB47AB" w:rsidP="00783DDF">
      <w:pPr>
        <w:ind w:left="851"/>
        <w:rPr>
          <w:rFonts w:cs="Times New Roman"/>
          <w:szCs w:val="24"/>
          <w:lang w:val="nl-BE"/>
        </w:rPr>
      </w:pPr>
      <w:r w:rsidRPr="0060635C">
        <w:rPr>
          <w:rFonts w:cs="Times New Roman"/>
          <w:szCs w:val="24"/>
          <w:lang w:val="nl-BE"/>
        </w:rPr>
        <w:t>-</w:t>
      </w:r>
      <w:r w:rsidR="0060635C" w:rsidRPr="0060635C">
        <w:rPr>
          <w:rFonts w:cs="Times New Roman"/>
          <w:szCs w:val="24"/>
          <w:lang w:val="nl-BE"/>
        </w:rPr>
        <w:t>Het recht van herroeping</w:t>
      </w:r>
    </w:p>
    <w:p w:rsidR="00783DDF" w:rsidRPr="0060635C" w:rsidRDefault="00783DDF" w:rsidP="00783DDF">
      <w:pPr>
        <w:ind w:left="851"/>
        <w:rPr>
          <w:rFonts w:cs="Times New Roman"/>
          <w:szCs w:val="24"/>
          <w:lang w:val="nl-BE"/>
        </w:rPr>
      </w:pPr>
    </w:p>
    <w:p w:rsidR="00783DDF" w:rsidRPr="00A553D2" w:rsidRDefault="00783DDF" w:rsidP="00783DDF">
      <w:pPr>
        <w:ind w:left="851"/>
        <w:rPr>
          <w:rFonts w:cs="Times New Roman"/>
          <w:szCs w:val="24"/>
          <w:lang w:val="nl-BE"/>
        </w:rPr>
      </w:pPr>
      <w:r w:rsidRPr="00A553D2">
        <w:rPr>
          <w:rFonts w:cs="Times New Roman"/>
          <w:szCs w:val="24"/>
          <w:lang w:val="nl-BE"/>
        </w:rPr>
        <w:t>-</w:t>
      </w:r>
      <w:r w:rsidR="0060635C" w:rsidRPr="00A553D2">
        <w:rPr>
          <w:rFonts w:cs="Times New Roman"/>
          <w:szCs w:val="24"/>
          <w:lang w:val="nl-BE"/>
        </w:rPr>
        <w:t>Teruggave va</w:t>
      </w:r>
      <w:r w:rsidR="00180AB0" w:rsidRPr="00A553D2">
        <w:rPr>
          <w:rFonts w:cs="Times New Roman"/>
          <w:szCs w:val="24"/>
          <w:lang w:val="nl-BE"/>
        </w:rPr>
        <w:t>n</w:t>
      </w:r>
      <w:r w:rsidR="0060635C" w:rsidRPr="00A553D2">
        <w:rPr>
          <w:rFonts w:cs="Times New Roman"/>
          <w:szCs w:val="24"/>
          <w:lang w:val="nl-BE"/>
        </w:rPr>
        <w:t xml:space="preserve"> de geschonken goederen </w:t>
      </w:r>
      <w:r w:rsidR="000B315A" w:rsidRPr="00A553D2">
        <w:rPr>
          <w:rFonts w:cs="Times New Roman"/>
          <w:szCs w:val="24"/>
          <w:lang w:val="nl-BE"/>
        </w:rPr>
        <w:t>aa</w:t>
      </w:r>
      <w:r w:rsidR="005A02AF" w:rsidRPr="00A553D2">
        <w:rPr>
          <w:rFonts w:cs="Times New Roman"/>
          <w:szCs w:val="24"/>
          <w:lang w:val="nl-BE"/>
        </w:rPr>
        <w:t>n</w:t>
      </w:r>
      <w:r w:rsidR="000B315A" w:rsidRPr="00A553D2">
        <w:rPr>
          <w:rFonts w:cs="Times New Roman"/>
          <w:szCs w:val="24"/>
          <w:lang w:val="nl-BE"/>
        </w:rPr>
        <w:t xml:space="preserve"> het patrimonium van de Schenkers</w:t>
      </w:r>
      <w:r w:rsidR="000B315A" w:rsidRPr="00794935">
        <w:rPr>
          <w:rFonts w:cs="Times New Roman"/>
          <w:szCs w:val="24"/>
          <w:lang w:val="nl-BE"/>
        </w:rPr>
        <w:t>, vrij van alle bezwaring</w:t>
      </w:r>
      <w:r w:rsidR="000B315A" w:rsidRPr="00A553D2">
        <w:rPr>
          <w:rFonts w:cs="Times New Roman"/>
          <w:szCs w:val="24"/>
          <w:lang w:val="nl-BE"/>
        </w:rPr>
        <w:t xml:space="preserve"> (hypotheek, hypothecaire volmacht, beslaglegging…)(ingeval de Schenkers hun recht op terugkeer of herroeping uitoefenen</w:t>
      </w:r>
      <w:r w:rsidR="00C06E6B" w:rsidRPr="00A553D2">
        <w:rPr>
          <w:rFonts w:cs="Times New Roman"/>
          <w:szCs w:val="24"/>
          <w:lang w:val="nl-BE"/>
        </w:rPr>
        <w:t>)</w:t>
      </w:r>
      <w:r w:rsidRPr="00A553D2">
        <w:rPr>
          <w:rFonts w:cs="Times New Roman"/>
          <w:szCs w:val="24"/>
          <w:lang w:val="nl-BE"/>
        </w:rPr>
        <w:t>.</w:t>
      </w:r>
    </w:p>
    <w:p w:rsidR="001E70F0" w:rsidRPr="00A553D2" w:rsidRDefault="001E70F0" w:rsidP="00783DDF">
      <w:pPr>
        <w:ind w:left="851"/>
        <w:rPr>
          <w:rFonts w:cs="Times New Roman"/>
          <w:szCs w:val="24"/>
          <w:lang w:val="nl-BE"/>
        </w:rPr>
      </w:pPr>
    </w:p>
    <w:p w:rsidR="00783DDF" w:rsidRDefault="00783DDF" w:rsidP="00783DDF">
      <w:pPr>
        <w:ind w:left="851"/>
        <w:rPr>
          <w:rFonts w:cs="Times New Roman"/>
          <w:szCs w:val="24"/>
          <w:lang w:val="nl-BE"/>
        </w:rPr>
      </w:pPr>
      <w:r w:rsidRPr="00385511">
        <w:rPr>
          <w:rFonts w:cs="Times New Roman"/>
          <w:szCs w:val="24"/>
          <w:lang w:val="nl-BE"/>
        </w:rPr>
        <w:t>-</w:t>
      </w:r>
      <w:r w:rsidR="000B315A" w:rsidRPr="00385511">
        <w:rPr>
          <w:rFonts w:cs="Times New Roman"/>
          <w:szCs w:val="24"/>
          <w:lang w:val="nl-BE"/>
        </w:rPr>
        <w:t>Het recht om de begiftigde(n) te verbieden een hypotheek en/of een hypothecaire volmacht en/of een hypothecaire belofte te vestigen o</w:t>
      </w:r>
      <w:r w:rsidR="00385511" w:rsidRPr="00385511">
        <w:rPr>
          <w:rFonts w:cs="Times New Roman"/>
          <w:szCs w:val="24"/>
          <w:lang w:val="nl-BE"/>
        </w:rPr>
        <w:t>p</w:t>
      </w:r>
      <w:r w:rsidR="000B315A" w:rsidRPr="00385511">
        <w:rPr>
          <w:rFonts w:cs="Times New Roman"/>
          <w:szCs w:val="24"/>
          <w:lang w:val="nl-BE"/>
        </w:rPr>
        <w:t xml:space="preserve"> de geschonken goederen of ze </w:t>
      </w:r>
      <w:r w:rsidR="000B315A" w:rsidRPr="009E3965">
        <w:rPr>
          <w:rFonts w:cs="Times New Roman"/>
          <w:szCs w:val="24"/>
          <w:lang w:val="nl-BE"/>
        </w:rPr>
        <w:t>onder bezwarende titel</w:t>
      </w:r>
      <w:r w:rsidR="00385511" w:rsidRPr="009E3965">
        <w:rPr>
          <w:rFonts w:cs="Times New Roman"/>
          <w:szCs w:val="24"/>
          <w:lang w:val="nl-BE"/>
        </w:rPr>
        <w:t xml:space="preserve"> </w:t>
      </w:r>
      <w:r w:rsidR="000B315A" w:rsidRPr="009E3965">
        <w:rPr>
          <w:rFonts w:cs="Times New Roman"/>
          <w:szCs w:val="24"/>
          <w:lang w:val="nl-BE"/>
        </w:rPr>
        <w:t>te</w:t>
      </w:r>
      <w:r w:rsidR="000B315A" w:rsidRPr="00385511">
        <w:rPr>
          <w:rFonts w:cs="Times New Roman"/>
          <w:szCs w:val="24"/>
          <w:lang w:val="nl-BE"/>
        </w:rPr>
        <w:t xml:space="preserve"> vervreemden</w:t>
      </w:r>
      <w:r w:rsidR="00385511">
        <w:rPr>
          <w:rFonts w:cs="Times New Roman"/>
          <w:szCs w:val="24"/>
          <w:lang w:val="nl-BE"/>
        </w:rPr>
        <w:t xml:space="preserve">. </w:t>
      </w:r>
    </w:p>
    <w:p w:rsidR="00385511" w:rsidRPr="007767DD" w:rsidRDefault="00385511" w:rsidP="00783DDF">
      <w:pPr>
        <w:ind w:left="851"/>
        <w:rPr>
          <w:rFonts w:cs="Times New Roman"/>
          <w:szCs w:val="24"/>
          <w:lang w:val="nl-BE"/>
        </w:rPr>
      </w:pPr>
    </w:p>
    <w:p w:rsidR="00783DDF" w:rsidRPr="000B315A" w:rsidRDefault="00063DC3" w:rsidP="00783DDF">
      <w:pPr>
        <w:ind w:left="851"/>
        <w:rPr>
          <w:rFonts w:cs="Times New Roman"/>
          <w:szCs w:val="24"/>
          <w:lang w:val="nl-BE"/>
        </w:rPr>
      </w:pPr>
      <w:r w:rsidRPr="000B315A">
        <w:rPr>
          <w:rFonts w:cs="Times New Roman"/>
          <w:szCs w:val="24"/>
          <w:lang w:val="nl-BE"/>
        </w:rPr>
        <w:t>-</w:t>
      </w:r>
      <w:r w:rsidR="0060635C" w:rsidRPr="000B315A">
        <w:rPr>
          <w:rFonts w:cs="Times New Roman"/>
          <w:szCs w:val="24"/>
          <w:lang w:val="nl-BE"/>
        </w:rPr>
        <w:t>Het recht van vruchtgebruik</w:t>
      </w:r>
    </w:p>
    <w:p w:rsidR="00783DDF" w:rsidRPr="000B315A" w:rsidRDefault="00783DDF" w:rsidP="00783DDF">
      <w:pPr>
        <w:ind w:left="851"/>
        <w:rPr>
          <w:rFonts w:cs="Times New Roman"/>
          <w:szCs w:val="24"/>
          <w:lang w:val="nl-BE"/>
        </w:rPr>
      </w:pPr>
    </w:p>
    <w:p w:rsidR="00783DDF" w:rsidRPr="000B315A" w:rsidRDefault="00063DC3" w:rsidP="00783DDF">
      <w:pPr>
        <w:ind w:left="851"/>
        <w:rPr>
          <w:rFonts w:cs="Times New Roman"/>
          <w:szCs w:val="24"/>
          <w:lang w:val="nl-BE"/>
        </w:rPr>
      </w:pPr>
      <w:r w:rsidRPr="000B315A">
        <w:rPr>
          <w:rFonts w:cs="Times New Roman"/>
          <w:szCs w:val="24"/>
          <w:lang w:val="nl-BE"/>
        </w:rPr>
        <w:t>-</w:t>
      </w:r>
      <w:r w:rsidR="000B315A">
        <w:rPr>
          <w:rFonts w:cs="Times New Roman"/>
          <w:szCs w:val="24"/>
          <w:lang w:val="nl-BE"/>
        </w:rPr>
        <w:t xml:space="preserve">Het recht van </w:t>
      </w:r>
      <w:r w:rsidR="00A553D2">
        <w:rPr>
          <w:rFonts w:cs="Times New Roman"/>
          <w:szCs w:val="24"/>
          <w:lang w:val="nl-BE"/>
        </w:rPr>
        <w:t>opstal</w:t>
      </w:r>
    </w:p>
    <w:p w:rsidR="00783DDF" w:rsidRPr="000B315A" w:rsidRDefault="00783DDF" w:rsidP="00783DDF">
      <w:pPr>
        <w:ind w:left="851"/>
        <w:rPr>
          <w:rFonts w:cs="Times New Roman"/>
          <w:szCs w:val="24"/>
          <w:lang w:val="nl-BE"/>
        </w:rPr>
      </w:pPr>
    </w:p>
    <w:p w:rsidR="00783DDF" w:rsidRPr="00DE75B1" w:rsidRDefault="00783DDF" w:rsidP="00783DDF">
      <w:pPr>
        <w:ind w:left="851"/>
        <w:rPr>
          <w:rFonts w:cs="Times New Roman"/>
          <w:szCs w:val="24"/>
          <w:lang w:val="nl-BE"/>
        </w:rPr>
      </w:pPr>
      <w:r w:rsidRPr="00DE75B1">
        <w:rPr>
          <w:rFonts w:cs="Times New Roman"/>
          <w:szCs w:val="24"/>
          <w:lang w:val="nl-BE"/>
        </w:rPr>
        <w:t>-</w:t>
      </w:r>
      <w:r w:rsidR="000B315A" w:rsidRPr="00DE75B1">
        <w:rPr>
          <w:rFonts w:cs="Times New Roman"/>
          <w:szCs w:val="24"/>
          <w:lang w:val="nl-BE"/>
        </w:rPr>
        <w:t>Het recht van erfpacht</w:t>
      </w:r>
      <w:r w:rsidR="00063DC3" w:rsidRPr="00DE75B1">
        <w:rPr>
          <w:rFonts w:cs="Times New Roman"/>
          <w:szCs w:val="24"/>
          <w:lang w:val="nl-BE"/>
        </w:rPr>
        <w:t>.</w:t>
      </w:r>
    </w:p>
    <w:p w:rsidR="00783DDF" w:rsidRPr="00DE75B1" w:rsidRDefault="00783DDF" w:rsidP="00783DDF">
      <w:pPr>
        <w:ind w:left="851"/>
        <w:rPr>
          <w:rFonts w:cs="Times New Roman"/>
          <w:szCs w:val="24"/>
          <w:lang w:val="nl-BE"/>
        </w:rPr>
      </w:pPr>
    </w:p>
    <w:p w:rsidR="00783DDF" w:rsidRPr="00996E31" w:rsidRDefault="00063DC3" w:rsidP="00783DDF">
      <w:pPr>
        <w:ind w:left="851"/>
        <w:rPr>
          <w:rFonts w:cs="Times New Roman"/>
          <w:szCs w:val="24"/>
          <w:lang w:val="nl-BE"/>
        </w:rPr>
      </w:pPr>
      <w:r w:rsidRPr="00A553D2">
        <w:rPr>
          <w:rFonts w:cs="Times New Roman"/>
          <w:szCs w:val="24"/>
          <w:lang w:val="nl-BE"/>
        </w:rPr>
        <w:t>-</w:t>
      </w:r>
      <w:r w:rsidR="008F3437">
        <w:rPr>
          <w:rFonts w:cs="Times New Roman"/>
          <w:szCs w:val="24"/>
          <w:lang w:val="nl-BE"/>
        </w:rPr>
        <w:t>Het recht op huur</w:t>
      </w:r>
    </w:p>
    <w:p w:rsidR="00D16700" w:rsidRPr="00996E31" w:rsidRDefault="00D16700" w:rsidP="00340BE4">
      <w:pPr>
        <w:ind w:left="567"/>
        <w:rPr>
          <w:rFonts w:cs="Times New Roman"/>
          <w:szCs w:val="24"/>
          <w:lang w:val="nl-BE"/>
        </w:rPr>
      </w:pPr>
    </w:p>
    <w:p w:rsidR="00783DDF" w:rsidRPr="00A553D2" w:rsidRDefault="00783DDF" w:rsidP="00340BE4">
      <w:pPr>
        <w:ind w:left="567"/>
        <w:rPr>
          <w:rFonts w:cs="Times New Roman"/>
          <w:szCs w:val="24"/>
          <w:lang w:val="nl-BE"/>
        </w:rPr>
      </w:pPr>
      <w:r w:rsidRPr="00D63E0C">
        <w:rPr>
          <w:rFonts w:cs="Times New Roman"/>
          <w:b/>
          <w:szCs w:val="24"/>
          <w:lang w:val="fr-FR"/>
        </w:rPr>
        <w:sym w:font="Wingdings" w:char="F0E0"/>
      </w:r>
      <w:r w:rsidRPr="004F2CC3">
        <w:rPr>
          <w:rFonts w:cs="Times New Roman"/>
          <w:szCs w:val="24"/>
          <w:lang w:val="nl-BE"/>
        </w:rPr>
        <w:t xml:space="preserve"> </w:t>
      </w:r>
      <w:r w:rsidR="004F2CC3" w:rsidRPr="004F2CC3">
        <w:rPr>
          <w:rFonts w:cs="Times New Roman"/>
          <w:szCs w:val="24"/>
          <w:lang w:val="nl-BE"/>
        </w:rPr>
        <w:t xml:space="preserve">Alle waarborgen/wettelijke en/of conventionele zekerheden op de geschonken goederen die de Schenkers genieten om de goede uitvoering te waarborgen door de begiftigde(n) van zijn (hun) eventuele wettelijke en/of contractuele verplichtingen ten aanzien van de Schenkers (ongeacht of deze waarborgen /zekerheden ingeschreven zijn </w:t>
      </w:r>
      <w:r w:rsidR="00E32E05">
        <w:rPr>
          <w:lang w:val="nl-BE"/>
        </w:rPr>
        <w:t>in het/de territoriaal bevoegde Kanto(o)r(en) Rechtszekerheid</w:t>
      </w:r>
      <w:r w:rsidR="00E93344" w:rsidRPr="004F2CC3">
        <w:rPr>
          <w:rFonts w:cs="Times New Roman"/>
          <w:szCs w:val="24"/>
          <w:lang w:val="nl-BE"/>
        </w:rPr>
        <w:t>)</w:t>
      </w:r>
      <w:r w:rsidR="00EA2BC6">
        <w:rPr>
          <w:rFonts w:cs="Times New Roman"/>
          <w:szCs w:val="24"/>
          <w:lang w:val="nl-BE"/>
        </w:rPr>
        <w:t>)</w:t>
      </w:r>
      <w:r w:rsidR="0015210F" w:rsidRPr="004F2CC3">
        <w:rPr>
          <w:rFonts w:cs="Times New Roman"/>
          <w:szCs w:val="24"/>
          <w:lang w:val="nl-BE"/>
        </w:rPr>
        <w:t xml:space="preserve"> </w:t>
      </w:r>
      <w:r w:rsidR="009E3965">
        <w:rPr>
          <w:rFonts w:cs="Times New Roman"/>
          <w:szCs w:val="24"/>
          <w:lang w:val="nl-BE"/>
        </w:rPr>
        <w:t>(</w:t>
      </w:r>
      <w:r w:rsidR="004F2CC3" w:rsidRPr="004F2CC3">
        <w:rPr>
          <w:rFonts w:cs="Times New Roman"/>
          <w:szCs w:val="24"/>
          <w:u w:val="single"/>
          <w:lang w:val="nl-BE"/>
        </w:rPr>
        <w:t>bijvoorbeeld</w:t>
      </w:r>
      <w:r w:rsidRPr="004F2CC3">
        <w:rPr>
          <w:rFonts w:cs="Times New Roman"/>
          <w:szCs w:val="24"/>
          <w:u w:val="single"/>
          <w:lang w:val="nl-BE"/>
        </w:rPr>
        <w:t>:</w:t>
      </w:r>
      <w:r w:rsidRPr="004F2CC3">
        <w:rPr>
          <w:rFonts w:cs="Times New Roman"/>
          <w:szCs w:val="24"/>
          <w:lang w:val="nl-BE"/>
        </w:rPr>
        <w:t xml:space="preserve"> </w:t>
      </w:r>
      <w:r w:rsidR="004F2CC3" w:rsidRPr="004F2CC3">
        <w:rPr>
          <w:rFonts w:cs="Times New Roman"/>
          <w:szCs w:val="24"/>
          <w:lang w:val="nl-BE"/>
        </w:rPr>
        <w:t xml:space="preserve">een conventionele hypotheek die de begiftigde(n) gevestigd heeft (hebben) bij notariële akte en heeft (hebben) </w:t>
      </w:r>
      <w:r w:rsidR="009E3965" w:rsidRPr="00E32E05">
        <w:rPr>
          <w:rFonts w:cs="Times New Roman"/>
          <w:szCs w:val="24"/>
          <w:lang w:val="nl-BE"/>
        </w:rPr>
        <w:t>laten inschrijven</w:t>
      </w:r>
      <w:r w:rsidR="00E32E05" w:rsidRPr="00E32E05">
        <w:rPr>
          <w:rFonts w:cs="Times New Roman"/>
          <w:szCs w:val="24"/>
          <w:lang w:val="nl-BE"/>
        </w:rPr>
        <w:t xml:space="preserve"> </w:t>
      </w:r>
      <w:r w:rsidR="004F2CC3" w:rsidRPr="00E32E05">
        <w:rPr>
          <w:rFonts w:cs="Times New Roman"/>
          <w:szCs w:val="24"/>
          <w:lang w:val="nl-BE"/>
        </w:rPr>
        <w:t>in</w:t>
      </w:r>
      <w:r w:rsidR="00F7714D" w:rsidRPr="00E32E05">
        <w:rPr>
          <w:rFonts w:cs="Times New Roman"/>
          <w:szCs w:val="24"/>
          <w:lang w:val="nl-BE"/>
        </w:rPr>
        <w:t xml:space="preserve"> </w:t>
      </w:r>
      <w:r w:rsidR="00E32E05" w:rsidRPr="00E32E05">
        <w:rPr>
          <w:lang w:val="nl-BE"/>
        </w:rPr>
        <w:t>het/de territoriaal bevoegde Kanto(o)r(en) Rechtszekerheid</w:t>
      </w:r>
      <w:r w:rsidR="00E32E05" w:rsidRPr="00E32E05">
        <w:rPr>
          <w:rFonts w:cs="Times New Roman"/>
          <w:szCs w:val="24"/>
          <w:lang w:val="nl-BE"/>
        </w:rPr>
        <w:t xml:space="preserve"> </w:t>
      </w:r>
      <w:r w:rsidR="004F2CC3" w:rsidRPr="00E32E05">
        <w:rPr>
          <w:rFonts w:cs="Times New Roman"/>
          <w:szCs w:val="24"/>
          <w:lang w:val="nl-BE"/>
        </w:rPr>
        <w:t>op de goederen geschonken</w:t>
      </w:r>
      <w:r w:rsidR="004F2CC3" w:rsidRPr="004F2CC3">
        <w:rPr>
          <w:rFonts w:cs="Times New Roman"/>
          <w:szCs w:val="24"/>
          <w:lang w:val="nl-BE"/>
        </w:rPr>
        <w:t xml:space="preserve"> ten gunste van de Schenkers en </w:t>
      </w:r>
      <w:r w:rsidR="00EA2BC6">
        <w:rPr>
          <w:rFonts w:cs="Times New Roman"/>
          <w:szCs w:val="24"/>
          <w:lang w:val="nl-BE"/>
        </w:rPr>
        <w:t>in</w:t>
      </w:r>
      <w:r w:rsidR="004F2CC3" w:rsidRPr="004F2CC3">
        <w:rPr>
          <w:rFonts w:cs="Times New Roman"/>
          <w:szCs w:val="24"/>
          <w:lang w:val="nl-BE"/>
        </w:rPr>
        <w:t xml:space="preserve"> een hogere rang dan die van de bij onderhavige akte </w:t>
      </w:r>
      <w:r w:rsidR="009E3965">
        <w:rPr>
          <w:rFonts w:cs="Times New Roman"/>
          <w:szCs w:val="24"/>
          <w:lang w:val="nl-BE"/>
        </w:rPr>
        <w:t xml:space="preserve">gevestigde hypotheek </w:t>
      </w:r>
      <w:r w:rsidR="004F2CC3" w:rsidRPr="004F2CC3">
        <w:rPr>
          <w:rFonts w:cs="Times New Roman"/>
          <w:szCs w:val="24"/>
          <w:lang w:val="nl-BE"/>
        </w:rPr>
        <w:t xml:space="preserve">en </w:t>
      </w:r>
      <w:r w:rsidR="00E32E05">
        <w:rPr>
          <w:rFonts w:cs="Times New Roman"/>
          <w:szCs w:val="24"/>
          <w:lang w:val="nl-BE"/>
        </w:rPr>
        <w:t>het voorrecht</w:t>
      </w:r>
      <w:r w:rsidR="0010367D" w:rsidRPr="004F2CC3">
        <w:rPr>
          <w:rFonts w:cs="Times New Roman"/>
          <w:szCs w:val="24"/>
          <w:lang w:val="nl-BE"/>
        </w:rPr>
        <w:t xml:space="preserve"> </w:t>
      </w:r>
      <w:r w:rsidR="004F2CC3" w:rsidRPr="004F2CC3">
        <w:rPr>
          <w:rFonts w:cs="Times New Roman"/>
          <w:szCs w:val="24"/>
          <w:lang w:val="nl-BE"/>
        </w:rPr>
        <w:t>d</w:t>
      </w:r>
      <w:r w:rsidR="00E32E05">
        <w:rPr>
          <w:rFonts w:cs="Times New Roman"/>
          <w:szCs w:val="24"/>
          <w:lang w:val="nl-BE"/>
        </w:rPr>
        <w:t>at</w:t>
      </w:r>
      <w:r w:rsidR="004F2CC3" w:rsidRPr="004F2CC3">
        <w:rPr>
          <w:rFonts w:cs="Times New Roman"/>
          <w:szCs w:val="24"/>
          <w:lang w:val="nl-BE"/>
        </w:rPr>
        <w:t xml:space="preserve"> de Sch</w:t>
      </w:r>
      <w:r w:rsidR="004F2CC3">
        <w:rPr>
          <w:rFonts w:cs="Times New Roman"/>
          <w:szCs w:val="24"/>
          <w:lang w:val="nl-BE"/>
        </w:rPr>
        <w:t>e</w:t>
      </w:r>
      <w:r w:rsidR="004F2CC3" w:rsidRPr="004F2CC3">
        <w:rPr>
          <w:rFonts w:cs="Times New Roman"/>
          <w:szCs w:val="24"/>
          <w:lang w:val="nl-BE"/>
        </w:rPr>
        <w:t>nkers hebben op de geschonken goederen krachtens artikel</w:t>
      </w:r>
      <w:r w:rsidRPr="004F2CC3">
        <w:rPr>
          <w:rFonts w:cs="Times New Roman"/>
          <w:szCs w:val="24"/>
          <w:lang w:val="nl-BE"/>
        </w:rPr>
        <w:t xml:space="preserve"> 27, 3°, </w:t>
      </w:r>
      <w:r w:rsidR="004F2CC3" w:rsidRPr="004F2CC3">
        <w:rPr>
          <w:rFonts w:cs="Times New Roman"/>
          <w:szCs w:val="24"/>
          <w:lang w:val="nl-BE"/>
        </w:rPr>
        <w:t xml:space="preserve">van de </w:t>
      </w:r>
      <w:r w:rsidR="004F2CC3" w:rsidRPr="00E32E05">
        <w:rPr>
          <w:rFonts w:cs="Times New Roman"/>
          <w:szCs w:val="24"/>
          <w:lang w:val="nl-BE"/>
        </w:rPr>
        <w:t>hypotheekwet</w:t>
      </w:r>
      <w:r w:rsidRPr="00E32E05">
        <w:rPr>
          <w:rFonts w:cs="Times New Roman"/>
          <w:szCs w:val="24"/>
          <w:lang w:val="nl-BE"/>
        </w:rPr>
        <w:t>)(</w:t>
      </w:r>
      <w:r w:rsidR="004F2CC3">
        <w:rPr>
          <w:rFonts w:cs="Times New Roman"/>
          <w:szCs w:val="24"/>
          <w:highlight w:val="green"/>
          <w:lang w:val="nl-BE"/>
        </w:rPr>
        <w:t xml:space="preserve">gelieve na te gaan of voor de uitvoering van deze clausule </w:t>
      </w:r>
      <w:r w:rsidR="00E075D6">
        <w:rPr>
          <w:rFonts w:cs="Times New Roman"/>
          <w:szCs w:val="24"/>
          <w:highlight w:val="green"/>
          <w:lang w:val="nl-BE"/>
        </w:rPr>
        <w:t>andere stappen moeten worden ondernomen</w:t>
      </w:r>
      <w:r w:rsidRPr="004F2CC3">
        <w:rPr>
          <w:rFonts w:cs="Times New Roman"/>
          <w:szCs w:val="24"/>
          <w:highlight w:val="green"/>
          <w:lang w:val="nl-BE"/>
        </w:rPr>
        <w:t xml:space="preserve"> (</w:t>
      </w:r>
      <w:r w:rsidR="00E075D6">
        <w:rPr>
          <w:rFonts w:cs="Times New Roman"/>
          <w:szCs w:val="24"/>
          <w:highlight w:val="green"/>
          <w:u w:val="single"/>
          <w:lang w:val="nl-BE"/>
        </w:rPr>
        <w:t>bijvoorbeeld</w:t>
      </w:r>
      <w:r w:rsidRPr="004F2CC3">
        <w:rPr>
          <w:rFonts w:cs="Times New Roman"/>
          <w:szCs w:val="24"/>
          <w:highlight w:val="green"/>
          <w:u w:val="single"/>
          <w:lang w:val="nl-BE"/>
        </w:rPr>
        <w:t>:</w:t>
      </w:r>
      <w:r w:rsidRPr="004F2CC3">
        <w:rPr>
          <w:rFonts w:cs="Times New Roman"/>
          <w:szCs w:val="24"/>
          <w:highlight w:val="green"/>
          <w:lang w:val="nl-BE"/>
        </w:rPr>
        <w:t xml:space="preserve"> </w:t>
      </w:r>
      <w:r w:rsidR="00E075D6">
        <w:rPr>
          <w:rFonts w:cs="Times New Roman"/>
          <w:szCs w:val="24"/>
          <w:highlight w:val="green"/>
          <w:lang w:val="nl-BE"/>
        </w:rPr>
        <w:t xml:space="preserve">stappen bij een </w:t>
      </w:r>
      <w:r w:rsidR="00EA2BC6">
        <w:rPr>
          <w:rFonts w:cs="Times New Roman"/>
          <w:szCs w:val="24"/>
          <w:highlight w:val="green"/>
          <w:lang w:val="nl-BE"/>
        </w:rPr>
        <w:t>kantoor rechtszekerheid</w:t>
      </w:r>
      <w:r w:rsidRPr="004F2CC3">
        <w:rPr>
          <w:rFonts w:cs="Times New Roman"/>
          <w:szCs w:val="24"/>
          <w:highlight w:val="green"/>
          <w:lang w:val="nl-BE"/>
        </w:rPr>
        <w:t xml:space="preserve">). </w:t>
      </w:r>
      <w:r w:rsidR="00E075D6">
        <w:rPr>
          <w:rFonts w:cs="Times New Roman"/>
          <w:szCs w:val="24"/>
          <w:highlight w:val="green"/>
          <w:lang w:val="nl-BE"/>
        </w:rPr>
        <w:t>Zo ja, gelieve deze verdere stappen te (laten) ondernemen</w:t>
      </w:r>
      <w:r w:rsidR="008F3437">
        <w:rPr>
          <w:rFonts w:cs="Times New Roman"/>
          <w:szCs w:val="24"/>
          <w:highlight w:val="green"/>
          <w:lang w:val="nl-BE"/>
        </w:rPr>
        <w:t>.</w:t>
      </w:r>
      <w:r w:rsidRPr="00A553D2">
        <w:rPr>
          <w:rFonts w:cs="Times New Roman"/>
          <w:szCs w:val="24"/>
          <w:highlight w:val="green"/>
          <w:lang w:val="nl-BE"/>
        </w:rPr>
        <w:t>)</w:t>
      </w:r>
      <w:r w:rsidR="007C6BAA" w:rsidRPr="00A553D2">
        <w:rPr>
          <w:rFonts w:cs="Times New Roman"/>
          <w:szCs w:val="24"/>
          <w:lang w:val="nl-BE"/>
        </w:rPr>
        <w:t>]</w:t>
      </w:r>
    </w:p>
    <w:p w:rsidR="006B7144" w:rsidRPr="00A553D2" w:rsidRDefault="006B7144" w:rsidP="00783DDF">
      <w:pPr>
        <w:rPr>
          <w:rFonts w:cs="Times New Roman"/>
          <w:szCs w:val="24"/>
          <w:highlight w:val="green"/>
          <w:lang w:val="nl-BE"/>
        </w:rPr>
      </w:pPr>
    </w:p>
    <w:p w:rsidR="00A3262E" w:rsidRPr="007B2B31" w:rsidRDefault="007B2B31" w:rsidP="00783DDF">
      <w:pPr>
        <w:rPr>
          <w:rFonts w:cs="Times New Roman"/>
          <w:szCs w:val="24"/>
          <w:lang w:val="nl-BE"/>
        </w:rPr>
      </w:pPr>
      <w:r w:rsidRPr="007B2B31">
        <w:rPr>
          <w:rFonts w:cs="Times New Roman"/>
          <w:szCs w:val="24"/>
          <w:highlight w:val="green"/>
          <w:lang w:val="nl-BE"/>
        </w:rPr>
        <w:t>Indien de schenking oorspronkelijk voor inbreng vatbaar is</w:t>
      </w:r>
    </w:p>
    <w:p w:rsidR="00A3262E" w:rsidRPr="001616C0" w:rsidRDefault="007B2B31" w:rsidP="00803B26">
      <w:pPr>
        <w:autoSpaceDE w:val="0"/>
        <w:autoSpaceDN w:val="0"/>
        <w:adjustRightInd w:val="0"/>
        <w:rPr>
          <w:rFonts w:eastAsia="Arial Unicode MS"/>
          <w:szCs w:val="18"/>
          <w:lang w:val="nl-BE"/>
        </w:rPr>
      </w:pPr>
      <w:r w:rsidRPr="008D5F36">
        <w:rPr>
          <w:rFonts w:cs="Times New Roman"/>
          <w:szCs w:val="24"/>
          <w:lang w:val="nl-BE"/>
        </w:rPr>
        <w:t xml:space="preserve">De Schenkers enerzijds en </w:t>
      </w:r>
      <w:r w:rsidRPr="008D5F36">
        <w:rPr>
          <w:rFonts w:cs="Times New Roman"/>
          <w:szCs w:val="24"/>
          <w:highlight w:val="yellow"/>
          <w:lang w:val="nl-BE"/>
        </w:rPr>
        <w:t>de Kredietnemers</w:t>
      </w:r>
      <w:r w:rsidR="00A3262E" w:rsidRPr="008D5F36">
        <w:rPr>
          <w:rFonts w:cs="Times New Roman"/>
          <w:szCs w:val="24"/>
          <w:highlight w:val="yellow"/>
          <w:lang w:val="nl-BE"/>
        </w:rPr>
        <w:t xml:space="preserve"> / </w:t>
      </w:r>
      <w:r w:rsidR="00017A7C" w:rsidRPr="008D5F36">
        <w:rPr>
          <w:rFonts w:cs="Times New Roman"/>
          <w:szCs w:val="24"/>
          <w:highlight w:val="yellow"/>
          <w:lang w:val="nl-BE"/>
        </w:rPr>
        <w:t>de Derde Hypothecaire Zekerheidsverstrekkers</w:t>
      </w:r>
      <w:r w:rsidR="00A3262E" w:rsidRPr="008D5F36">
        <w:rPr>
          <w:rFonts w:cs="Times New Roman"/>
          <w:szCs w:val="24"/>
          <w:highlight w:val="yellow"/>
          <w:lang w:val="nl-BE"/>
        </w:rPr>
        <w:t xml:space="preserve"> / </w:t>
      </w:r>
      <w:r w:rsidR="00017A7C" w:rsidRPr="008D5F36">
        <w:rPr>
          <w:rFonts w:cs="Times New Roman"/>
          <w:szCs w:val="24"/>
          <w:highlight w:val="yellow"/>
          <w:lang w:val="nl-BE"/>
        </w:rPr>
        <w:t>de Kredietnemers en de Derde Hypothecaire Zekerheidsverstrekkers</w:t>
      </w:r>
      <w:r w:rsidR="00A3262E" w:rsidRPr="008D5F36">
        <w:rPr>
          <w:rFonts w:cs="Times New Roman"/>
          <w:szCs w:val="24"/>
          <w:lang w:val="nl-BE"/>
        </w:rPr>
        <w:t xml:space="preserve"> </w:t>
      </w:r>
      <w:r w:rsidRPr="008D5F36">
        <w:rPr>
          <w:rFonts w:cs="Times New Roman"/>
          <w:szCs w:val="24"/>
          <w:highlight w:val="green"/>
          <w:lang w:val="nl-BE"/>
        </w:rPr>
        <w:t>te kiezen door de notaris</w:t>
      </w:r>
      <w:r w:rsidR="00A3262E" w:rsidRPr="008D5F36">
        <w:rPr>
          <w:rFonts w:cs="Times New Roman"/>
          <w:szCs w:val="24"/>
          <w:lang w:val="nl-BE"/>
        </w:rPr>
        <w:t xml:space="preserve"> </w:t>
      </w:r>
      <w:r w:rsidRPr="008D5F36">
        <w:rPr>
          <w:rFonts w:cs="Times New Roman"/>
          <w:szCs w:val="24"/>
          <w:lang w:val="nl-BE"/>
        </w:rPr>
        <w:t>anderzijds</w:t>
      </w:r>
      <w:r w:rsidR="005B2380">
        <w:rPr>
          <w:rFonts w:cs="Times New Roman"/>
          <w:szCs w:val="24"/>
          <w:lang w:val="nl-BE"/>
        </w:rPr>
        <w:t>,</w:t>
      </w:r>
      <w:r w:rsidRPr="008D5F36">
        <w:rPr>
          <w:rFonts w:cs="Times New Roman"/>
          <w:szCs w:val="24"/>
          <w:lang w:val="nl-BE"/>
        </w:rPr>
        <w:t xml:space="preserve"> komen door ondertekening van de Akte eveneens uitdrukkelijk overeen dat de </w:t>
      </w:r>
      <w:r w:rsidR="008944FD" w:rsidRPr="008D5F36">
        <w:rPr>
          <w:rFonts w:cs="Times New Roman"/>
          <w:szCs w:val="24"/>
          <w:lang w:val="nl-BE"/>
        </w:rPr>
        <w:t>bij de schenkingsakte gedane schenking</w:t>
      </w:r>
      <w:r w:rsidR="008D5F36" w:rsidRPr="008D5F36">
        <w:rPr>
          <w:rFonts w:cs="Times New Roman"/>
          <w:szCs w:val="24"/>
          <w:lang w:val="nl-BE"/>
        </w:rPr>
        <w:t xml:space="preserve">, </w:t>
      </w:r>
      <w:r w:rsidR="008D5F36">
        <w:rPr>
          <w:rFonts w:cs="Times New Roman"/>
          <w:szCs w:val="24"/>
          <w:lang w:val="nl-BE"/>
        </w:rPr>
        <w:t xml:space="preserve">die </w:t>
      </w:r>
      <w:r w:rsidR="001616C0" w:rsidRPr="008D5F36">
        <w:rPr>
          <w:rFonts w:cs="Times New Roman"/>
          <w:szCs w:val="24"/>
          <w:lang w:val="nl-BE"/>
        </w:rPr>
        <w:t>oorspronkelijk voor inbreng vatbaar</w:t>
      </w:r>
      <w:r w:rsidR="008D5F36">
        <w:rPr>
          <w:rFonts w:cs="Times New Roman"/>
          <w:szCs w:val="24"/>
          <w:lang w:val="nl-BE"/>
        </w:rPr>
        <w:t xml:space="preserve"> is</w:t>
      </w:r>
      <w:r w:rsidR="00190C19" w:rsidRPr="008D5F36">
        <w:rPr>
          <w:rFonts w:cs="Times New Roman"/>
          <w:szCs w:val="24"/>
          <w:lang w:val="nl-BE"/>
        </w:rPr>
        <w:t>,</w:t>
      </w:r>
      <w:r w:rsidR="001616C0" w:rsidRPr="008D5F36">
        <w:rPr>
          <w:rFonts w:cs="Times New Roman"/>
          <w:szCs w:val="24"/>
          <w:lang w:val="nl-BE"/>
        </w:rPr>
        <w:t xml:space="preserve"> is vrijgesteld van inbreng </w:t>
      </w:r>
      <w:r w:rsidR="00190C19" w:rsidRPr="008D5F36">
        <w:rPr>
          <w:rFonts w:cs="Times New Roman"/>
          <w:szCs w:val="24"/>
          <w:lang w:val="nl-BE"/>
        </w:rPr>
        <w:t xml:space="preserve">in geval van overlijden van de Schenkers </w:t>
      </w:r>
      <w:r w:rsidR="001616C0" w:rsidRPr="008D5F36">
        <w:rPr>
          <w:rFonts w:cs="Times New Roman"/>
          <w:szCs w:val="24"/>
          <w:lang w:val="nl-BE"/>
        </w:rPr>
        <w:t xml:space="preserve">op het ogenblik dat alle sommen waarvan de betaling ten gunste van de Bank of haar rechthebbenden gewaarborgd is door </w:t>
      </w:r>
      <w:r w:rsidR="00190C19" w:rsidRPr="008D5F36">
        <w:rPr>
          <w:rFonts w:cs="Times New Roman"/>
          <w:szCs w:val="24"/>
          <w:lang w:val="nl-BE"/>
        </w:rPr>
        <w:t xml:space="preserve">bij </w:t>
      </w:r>
      <w:r w:rsidR="001616C0" w:rsidRPr="008D5F36">
        <w:rPr>
          <w:rFonts w:cs="Times New Roman"/>
          <w:szCs w:val="24"/>
          <w:lang w:val="nl-BE"/>
        </w:rPr>
        <w:t>onderhavige akte</w:t>
      </w:r>
      <w:r w:rsidR="00190C19" w:rsidRPr="008D5F36">
        <w:rPr>
          <w:rFonts w:cs="Times New Roman"/>
          <w:szCs w:val="24"/>
          <w:lang w:val="nl-BE"/>
        </w:rPr>
        <w:t xml:space="preserve"> gevestigde hypotheek</w:t>
      </w:r>
      <w:r w:rsidR="001616C0" w:rsidRPr="008D5F36">
        <w:rPr>
          <w:rFonts w:cs="Times New Roman"/>
          <w:szCs w:val="24"/>
          <w:lang w:val="nl-BE"/>
        </w:rPr>
        <w:t xml:space="preserve"> niet volledig aan de Bank of haar rechthebbenden zijn betaald/terugbetaald of in geval van overlijden van de Schenkers na de verkoop </w:t>
      </w:r>
      <w:r w:rsidR="000562C2" w:rsidRPr="008D5F36">
        <w:rPr>
          <w:rFonts w:eastAsia="Arial Unicode MS"/>
          <w:szCs w:val="18"/>
          <w:lang w:val="nl-BE"/>
        </w:rPr>
        <w:t>(v</w:t>
      </w:r>
      <w:r w:rsidR="001616C0" w:rsidRPr="008D5F36">
        <w:rPr>
          <w:rFonts w:eastAsia="Arial Unicode MS"/>
          <w:szCs w:val="18"/>
          <w:lang w:val="nl-BE"/>
        </w:rPr>
        <w:t>rijwillig of gedwongen en onderhands of openbaar</w:t>
      </w:r>
      <w:r w:rsidR="000562C2" w:rsidRPr="008D5F36">
        <w:rPr>
          <w:rFonts w:eastAsia="Arial Unicode MS"/>
          <w:szCs w:val="18"/>
          <w:lang w:val="nl-BE"/>
        </w:rPr>
        <w:t xml:space="preserve">) </w:t>
      </w:r>
      <w:r w:rsidR="001616C0" w:rsidRPr="008D5F36">
        <w:rPr>
          <w:rFonts w:eastAsia="Arial Unicode MS"/>
          <w:szCs w:val="18"/>
          <w:lang w:val="nl-BE"/>
        </w:rPr>
        <w:t>van de geschonken goederen</w:t>
      </w:r>
      <w:r w:rsidR="00A3262E" w:rsidRPr="008D5F36">
        <w:rPr>
          <w:rFonts w:cs="Times New Roman"/>
          <w:szCs w:val="24"/>
          <w:lang w:val="nl-BE"/>
        </w:rPr>
        <w:t>.</w:t>
      </w:r>
      <w:r w:rsidR="007C6BAA" w:rsidRPr="008D5F36">
        <w:rPr>
          <w:rFonts w:cs="Times New Roman"/>
          <w:szCs w:val="24"/>
          <w:lang w:val="nl-BE"/>
        </w:rPr>
        <w:t>]</w:t>
      </w:r>
    </w:p>
    <w:p w:rsidR="00A3262E" w:rsidRPr="001616C0" w:rsidRDefault="00A3262E" w:rsidP="00783DDF">
      <w:pPr>
        <w:rPr>
          <w:rFonts w:cs="Times New Roman"/>
          <w:szCs w:val="24"/>
          <w:lang w:val="nl-BE"/>
        </w:rPr>
      </w:pPr>
    </w:p>
    <w:p w:rsidR="00783DDF" w:rsidRPr="00A73E79" w:rsidRDefault="00A73E79" w:rsidP="00783DDF">
      <w:pPr>
        <w:rPr>
          <w:rFonts w:cs="Times New Roman"/>
          <w:szCs w:val="24"/>
          <w:lang w:val="nl-BE"/>
        </w:rPr>
      </w:pPr>
      <w:r w:rsidRPr="00A73E79">
        <w:rPr>
          <w:rFonts w:cs="Times New Roman"/>
          <w:szCs w:val="24"/>
          <w:highlight w:val="green"/>
          <w:lang w:val="nl-BE"/>
        </w:rPr>
        <w:t>Indien de echtgeno(o)t(e)/de wettelijk samenwonende partner van de schenker(s) niet tussengekomen is in de schenkingsakt</w:t>
      </w:r>
      <w:r>
        <w:rPr>
          <w:rFonts w:cs="Times New Roman"/>
          <w:szCs w:val="24"/>
          <w:highlight w:val="green"/>
          <w:lang w:val="nl-BE"/>
        </w:rPr>
        <w:t>e</w:t>
      </w:r>
      <w:r w:rsidRPr="00A73E79">
        <w:rPr>
          <w:rFonts w:cs="Times New Roman"/>
          <w:szCs w:val="24"/>
          <w:highlight w:val="green"/>
          <w:lang w:val="nl-BE"/>
        </w:rPr>
        <w:t xml:space="preserve"> hoewel hij/zij moest tussenkomen om zijn/haar instemming te geven met de schenkingsakte</w:t>
      </w:r>
    </w:p>
    <w:p w:rsidR="00783DDF" w:rsidRPr="00A73E79" w:rsidRDefault="00783DDF" w:rsidP="00783DDF">
      <w:pPr>
        <w:rPr>
          <w:rFonts w:cs="Times New Roman"/>
          <w:szCs w:val="24"/>
          <w:lang w:val="nl-BE"/>
        </w:rPr>
      </w:pPr>
      <w:r w:rsidRPr="008444E2">
        <w:rPr>
          <w:rFonts w:cs="Times New Roman"/>
          <w:szCs w:val="24"/>
          <w:lang w:val="nl-BE"/>
        </w:rPr>
        <w:t>[</w:t>
      </w:r>
      <w:r w:rsidRPr="008444E2">
        <w:rPr>
          <w:rFonts w:cs="Times New Roman"/>
          <w:b/>
          <w:szCs w:val="24"/>
          <w:lang w:val="nl-BE"/>
        </w:rPr>
        <w:t>Arti</w:t>
      </w:r>
      <w:r w:rsidR="008444E2" w:rsidRPr="008444E2">
        <w:rPr>
          <w:rFonts w:cs="Times New Roman"/>
          <w:b/>
          <w:szCs w:val="24"/>
          <w:lang w:val="nl-BE"/>
        </w:rPr>
        <w:t>kel</w:t>
      </w:r>
      <w:r w:rsidRPr="008444E2">
        <w:rPr>
          <w:rFonts w:cs="Times New Roman"/>
          <w:b/>
          <w:szCs w:val="24"/>
          <w:lang w:val="nl-BE"/>
        </w:rPr>
        <w:t xml:space="preserve"> </w:t>
      </w:r>
      <w:r w:rsidR="00836504" w:rsidRPr="008444E2">
        <w:rPr>
          <w:rFonts w:cs="Times New Roman"/>
          <w:b/>
          <w:szCs w:val="24"/>
          <w:highlight w:val="yellow"/>
          <w:lang w:val="nl-BE"/>
        </w:rPr>
        <w:t>…..</w:t>
      </w:r>
      <w:r w:rsidR="00836504" w:rsidRPr="008444E2">
        <w:rPr>
          <w:rFonts w:cs="Times New Roman"/>
          <w:b/>
          <w:szCs w:val="24"/>
          <w:highlight w:val="green"/>
          <w:lang w:val="nl-BE"/>
        </w:rPr>
        <w:t>(</w:t>
      </w:r>
      <w:r w:rsidR="008444E2" w:rsidRPr="008444E2">
        <w:rPr>
          <w:rFonts w:cs="Times New Roman"/>
          <w:szCs w:val="24"/>
          <w:highlight w:val="green"/>
          <w:lang w:val="nl-BE"/>
        </w:rPr>
        <w:t>te kiezen door de notaris afhankel</w:t>
      </w:r>
      <w:r w:rsidR="001616C0">
        <w:rPr>
          <w:rFonts w:cs="Times New Roman"/>
          <w:szCs w:val="24"/>
          <w:highlight w:val="green"/>
          <w:lang w:val="nl-BE"/>
        </w:rPr>
        <w:t>ijk</w:t>
      </w:r>
      <w:r w:rsidR="008444E2" w:rsidRPr="008444E2">
        <w:rPr>
          <w:rFonts w:cs="Times New Roman"/>
          <w:szCs w:val="24"/>
          <w:highlight w:val="green"/>
          <w:lang w:val="nl-BE"/>
        </w:rPr>
        <w:t xml:space="preserve"> van het nummer van vorig artikel</w:t>
      </w:r>
      <w:r w:rsidR="00836504" w:rsidRPr="008444E2">
        <w:rPr>
          <w:rFonts w:cs="Times New Roman"/>
          <w:szCs w:val="24"/>
          <w:highlight w:val="green"/>
          <w:lang w:val="nl-BE"/>
        </w:rPr>
        <w:t>)</w:t>
      </w:r>
      <w:r w:rsidRPr="008444E2">
        <w:rPr>
          <w:rFonts w:cs="Times New Roman"/>
          <w:b/>
          <w:szCs w:val="24"/>
          <w:lang w:val="nl-BE"/>
        </w:rPr>
        <w:t xml:space="preserve">. </w:t>
      </w:r>
      <w:r w:rsidR="00A73E79" w:rsidRPr="00A73E79">
        <w:rPr>
          <w:rFonts w:cs="Times New Roman"/>
          <w:b/>
          <w:szCs w:val="24"/>
          <w:u w:val="single"/>
          <w:lang w:val="nl-BE"/>
        </w:rPr>
        <w:t>Tussenkomst van de Echtgenoot/Wettelijk Samenwonende Partner van de Schenkers</w:t>
      </w:r>
      <w:r w:rsidRPr="00A73E79">
        <w:rPr>
          <w:rFonts w:cs="Times New Roman"/>
          <w:b/>
          <w:szCs w:val="24"/>
          <w:u w:val="single"/>
          <w:lang w:val="nl-BE"/>
        </w:rPr>
        <w:t>:</w:t>
      </w:r>
      <w:r w:rsidR="00473B36" w:rsidRPr="00A73E79">
        <w:rPr>
          <w:rFonts w:cs="Times New Roman"/>
          <w:szCs w:val="24"/>
          <w:highlight w:val="green"/>
          <w:u w:val="single"/>
          <w:lang w:val="nl-BE"/>
        </w:rPr>
        <w:t xml:space="preserve"> (</w:t>
      </w:r>
      <w:r w:rsidR="00A73E79">
        <w:rPr>
          <w:rFonts w:cs="Times New Roman"/>
          <w:szCs w:val="24"/>
          <w:highlight w:val="green"/>
          <w:u w:val="single"/>
          <w:lang w:val="nl-BE"/>
        </w:rPr>
        <w:t>ongeacht het huwelijksstelsel</w:t>
      </w:r>
      <w:r w:rsidR="00473B36" w:rsidRPr="00A73E79">
        <w:rPr>
          <w:rFonts w:cs="Times New Roman"/>
          <w:szCs w:val="24"/>
          <w:highlight w:val="green"/>
          <w:u w:val="single"/>
          <w:lang w:val="nl-BE"/>
        </w:rPr>
        <w:t>)</w:t>
      </w:r>
    </w:p>
    <w:p w:rsidR="00783DDF" w:rsidRPr="00A73E79" w:rsidRDefault="00783DDF" w:rsidP="00783DDF">
      <w:pPr>
        <w:rPr>
          <w:rFonts w:cs="Times New Roman"/>
          <w:szCs w:val="24"/>
          <w:lang w:val="nl-BE"/>
        </w:rPr>
      </w:pPr>
    </w:p>
    <w:p w:rsidR="006420D1" w:rsidRPr="00A73E79" w:rsidRDefault="00122B77" w:rsidP="00783DDF">
      <w:pPr>
        <w:rPr>
          <w:rFonts w:cs="Times New Roman"/>
          <w:szCs w:val="24"/>
          <w:lang w:val="nl-BE"/>
        </w:rPr>
      </w:pPr>
      <w:r w:rsidRPr="00A73E79">
        <w:rPr>
          <w:rFonts w:cs="Times New Roman"/>
          <w:szCs w:val="24"/>
          <w:highlight w:val="green"/>
          <w:lang w:val="nl-BE"/>
        </w:rPr>
        <w:t>Situati</w:t>
      </w:r>
      <w:r w:rsidR="00A73E79" w:rsidRPr="00A73E79">
        <w:rPr>
          <w:rFonts w:cs="Times New Roman"/>
          <w:szCs w:val="24"/>
          <w:highlight w:val="green"/>
          <w:lang w:val="nl-BE"/>
        </w:rPr>
        <w:t>e</w:t>
      </w:r>
      <w:r w:rsidRPr="00A73E79">
        <w:rPr>
          <w:rFonts w:cs="Times New Roman"/>
          <w:szCs w:val="24"/>
          <w:highlight w:val="green"/>
          <w:lang w:val="nl-BE"/>
        </w:rPr>
        <w:t xml:space="preserve"> 1: </w:t>
      </w:r>
      <w:r w:rsidR="00A73E79" w:rsidRPr="00A73E79">
        <w:rPr>
          <w:rFonts w:cs="Times New Roman"/>
          <w:szCs w:val="24"/>
          <w:highlight w:val="green"/>
          <w:lang w:val="nl-BE"/>
        </w:rPr>
        <w:t>indien de schenker(s) tussenkomt (tussenkomen) in onderhavige akte</w:t>
      </w:r>
    </w:p>
    <w:p w:rsidR="00B2706D" w:rsidRPr="00F91F5D" w:rsidRDefault="00193D3D" w:rsidP="00B2706D">
      <w:pPr>
        <w:rPr>
          <w:rFonts w:cs="Times New Roman"/>
          <w:szCs w:val="24"/>
          <w:lang w:val="nl-BE"/>
        </w:rPr>
      </w:pPr>
      <w:r w:rsidRPr="00CB594A">
        <w:rPr>
          <w:rFonts w:cs="Times New Roman"/>
          <w:szCs w:val="24"/>
          <w:lang w:val="nl-BE"/>
        </w:rPr>
        <w:t>[</w:t>
      </w:r>
      <w:r w:rsidR="00B2706D" w:rsidRPr="00385511">
        <w:rPr>
          <w:rFonts w:cs="Times New Roman"/>
          <w:szCs w:val="24"/>
          <w:lang w:val="nl-BE"/>
        </w:rPr>
        <w:t xml:space="preserve">Na een kopie van de schenkingsakte te hebben ontvangen, alle clausules </w:t>
      </w:r>
      <w:r w:rsidR="00B2706D">
        <w:rPr>
          <w:rFonts w:cs="Times New Roman"/>
          <w:szCs w:val="24"/>
          <w:lang w:val="nl-BE"/>
        </w:rPr>
        <w:t>aandachtig</w:t>
      </w:r>
      <w:r w:rsidR="00B2706D" w:rsidRPr="00385511">
        <w:rPr>
          <w:rFonts w:cs="Times New Roman"/>
          <w:szCs w:val="24"/>
          <w:lang w:val="nl-BE"/>
        </w:rPr>
        <w:t xml:space="preserve"> te hebbe</w:t>
      </w:r>
      <w:r w:rsidR="00B2706D">
        <w:rPr>
          <w:rFonts w:cs="Times New Roman"/>
          <w:szCs w:val="24"/>
          <w:lang w:val="nl-BE"/>
        </w:rPr>
        <w:t>n</w:t>
      </w:r>
      <w:r w:rsidR="00B2706D" w:rsidRPr="00385511">
        <w:rPr>
          <w:rFonts w:cs="Times New Roman"/>
          <w:szCs w:val="24"/>
          <w:lang w:val="nl-BE"/>
        </w:rPr>
        <w:t xml:space="preserve"> gelezen en de </w:t>
      </w:r>
      <w:r w:rsidR="00AD6370">
        <w:rPr>
          <w:rFonts w:cs="Times New Roman"/>
          <w:szCs w:val="24"/>
          <w:lang w:val="nl-BE"/>
        </w:rPr>
        <w:t xml:space="preserve">uitleg </w:t>
      </w:r>
      <w:r w:rsidR="00B2706D" w:rsidRPr="00385511">
        <w:rPr>
          <w:rFonts w:cs="Times New Roman"/>
          <w:szCs w:val="24"/>
          <w:lang w:val="nl-BE"/>
        </w:rPr>
        <w:t>van de Notaris met betrekking tot deze akte te hebben ontvangen, verkla</w:t>
      </w:r>
      <w:r w:rsidR="00B2706D">
        <w:rPr>
          <w:rFonts w:cs="Times New Roman"/>
          <w:szCs w:val="24"/>
          <w:lang w:val="nl-BE"/>
        </w:rPr>
        <w:t>art de Echtgenoot/Wettelijk samenwonende</w:t>
      </w:r>
      <w:r w:rsidR="00AD6370">
        <w:rPr>
          <w:rFonts w:cs="Times New Roman"/>
          <w:szCs w:val="24"/>
          <w:lang w:val="nl-BE"/>
        </w:rPr>
        <w:t xml:space="preserve"> Partner</w:t>
      </w:r>
      <w:r w:rsidR="00B2706D">
        <w:rPr>
          <w:rFonts w:cs="Times New Roman"/>
          <w:szCs w:val="24"/>
          <w:lang w:val="nl-BE"/>
        </w:rPr>
        <w:t xml:space="preserve"> van de Schenkers </w:t>
      </w:r>
      <w:r w:rsidR="00B2706D" w:rsidRPr="00385511">
        <w:rPr>
          <w:rFonts w:cs="Times New Roman"/>
          <w:szCs w:val="24"/>
          <w:lang w:val="nl-BE"/>
        </w:rPr>
        <w:t xml:space="preserve">aan de Notaris, door ondertekening van de Akte, dat </w:t>
      </w:r>
      <w:r w:rsidR="00B2706D">
        <w:rPr>
          <w:rFonts w:cs="Times New Roman"/>
          <w:szCs w:val="24"/>
          <w:lang w:val="nl-BE"/>
        </w:rPr>
        <w:t>h</w:t>
      </w:r>
      <w:r w:rsidR="00B2706D" w:rsidRPr="00385511">
        <w:rPr>
          <w:rFonts w:cs="Times New Roman"/>
          <w:szCs w:val="24"/>
          <w:lang w:val="nl-BE"/>
        </w:rPr>
        <w:t>ij de betekenis en draagwijdte van alle clausules van de Schenkingsakte volledig he</w:t>
      </w:r>
      <w:r w:rsidR="00B2706D">
        <w:rPr>
          <w:rFonts w:cs="Times New Roman"/>
          <w:szCs w:val="24"/>
          <w:lang w:val="nl-BE"/>
        </w:rPr>
        <w:t>eft</w:t>
      </w:r>
      <w:r w:rsidR="00B2706D" w:rsidRPr="00385511">
        <w:rPr>
          <w:rFonts w:cs="Times New Roman"/>
          <w:szCs w:val="24"/>
          <w:lang w:val="nl-BE"/>
        </w:rPr>
        <w:t xml:space="preserve"> begrepen, dat </w:t>
      </w:r>
      <w:r w:rsidR="00B2706D">
        <w:rPr>
          <w:rFonts w:cs="Times New Roman"/>
          <w:szCs w:val="24"/>
          <w:lang w:val="nl-BE"/>
        </w:rPr>
        <w:t>h</w:t>
      </w:r>
      <w:r w:rsidR="00B2706D" w:rsidRPr="00385511">
        <w:rPr>
          <w:rFonts w:cs="Times New Roman"/>
          <w:szCs w:val="24"/>
          <w:lang w:val="nl-BE"/>
        </w:rPr>
        <w:t>ij over de genoemde clausules geen vrage</w:t>
      </w:r>
      <w:r w:rsidR="00B2706D">
        <w:rPr>
          <w:rFonts w:cs="Times New Roman"/>
          <w:szCs w:val="24"/>
          <w:lang w:val="nl-BE"/>
        </w:rPr>
        <w:t>n</w:t>
      </w:r>
      <w:r w:rsidR="00B2706D" w:rsidRPr="00385511">
        <w:rPr>
          <w:rFonts w:cs="Times New Roman"/>
          <w:szCs w:val="24"/>
          <w:lang w:val="nl-BE"/>
        </w:rPr>
        <w:t xml:space="preserve"> aan de Notaris he</w:t>
      </w:r>
      <w:r w:rsidR="00B2706D">
        <w:rPr>
          <w:rFonts w:cs="Times New Roman"/>
          <w:szCs w:val="24"/>
          <w:lang w:val="nl-BE"/>
        </w:rPr>
        <w:t>eft</w:t>
      </w:r>
      <w:r w:rsidR="00B2706D" w:rsidRPr="00385511">
        <w:rPr>
          <w:rFonts w:cs="Times New Roman"/>
          <w:szCs w:val="24"/>
          <w:lang w:val="nl-BE"/>
        </w:rPr>
        <w:t xml:space="preserve"> en dat </w:t>
      </w:r>
      <w:r w:rsidR="00B2706D">
        <w:rPr>
          <w:rFonts w:cs="Times New Roman"/>
          <w:szCs w:val="24"/>
          <w:lang w:val="nl-BE"/>
        </w:rPr>
        <w:t>h</w:t>
      </w:r>
      <w:r w:rsidR="00B2706D" w:rsidRPr="00385511">
        <w:rPr>
          <w:rFonts w:cs="Times New Roman"/>
          <w:szCs w:val="24"/>
          <w:lang w:val="nl-BE"/>
        </w:rPr>
        <w:t xml:space="preserve">ij </w:t>
      </w:r>
      <w:r w:rsidR="00AD6370">
        <w:rPr>
          <w:rFonts w:cs="Times New Roman"/>
          <w:szCs w:val="24"/>
          <w:lang w:val="nl-BE"/>
        </w:rPr>
        <w:t xml:space="preserve">(er) </w:t>
      </w:r>
      <w:r w:rsidR="00B2706D">
        <w:rPr>
          <w:rFonts w:cs="Times New Roman"/>
          <w:szCs w:val="24"/>
          <w:lang w:val="nl-BE"/>
        </w:rPr>
        <w:t>dan ook uitdrukkelijk aanvaardt/mee instemt dat de Schenkers de schenkingsakte verleden hebben</w:t>
      </w:r>
      <w:r w:rsidR="00B2706D" w:rsidRPr="00385511">
        <w:rPr>
          <w:rFonts w:cs="Times New Roman"/>
          <w:szCs w:val="24"/>
          <w:lang w:val="nl-BE"/>
        </w:rPr>
        <w:t xml:space="preserve">. </w:t>
      </w:r>
    </w:p>
    <w:p w:rsidR="00B2706D" w:rsidRDefault="00B2706D" w:rsidP="00193D3D">
      <w:pPr>
        <w:rPr>
          <w:rFonts w:cs="Times New Roman"/>
          <w:szCs w:val="24"/>
          <w:lang w:val="nl-BE"/>
        </w:rPr>
      </w:pPr>
    </w:p>
    <w:p w:rsidR="00193D3D" w:rsidRPr="00CB594A" w:rsidRDefault="00CB594A" w:rsidP="004E5B77">
      <w:pPr>
        <w:rPr>
          <w:rFonts w:cs="Times New Roman"/>
          <w:szCs w:val="24"/>
          <w:lang w:val="nl-BE"/>
        </w:rPr>
      </w:pPr>
      <w:r w:rsidRPr="00C67C15">
        <w:rPr>
          <w:rFonts w:cs="Times New Roman"/>
          <w:szCs w:val="24"/>
          <w:lang w:val="nl-BE"/>
        </w:rPr>
        <w:t xml:space="preserve">Door deze Akte te ondertekenen ziet de Echtgenoot/Wettelijk Samenwonende Partner van de Schenkers er uitdrukkelijk, definitief en onherroepelijk van af om de </w:t>
      </w:r>
      <w:r>
        <w:rPr>
          <w:rFonts w:cs="Times New Roman"/>
          <w:szCs w:val="24"/>
          <w:lang w:val="nl-BE"/>
        </w:rPr>
        <w:t>nietigverklaring</w:t>
      </w:r>
      <w:r w:rsidRPr="00C67C15">
        <w:rPr>
          <w:rFonts w:cs="Times New Roman"/>
          <w:szCs w:val="24"/>
          <w:lang w:val="nl-BE"/>
        </w:rPr>
        <w:t xml:space="preserve"> te eisen van de schenkingsakte</w:t>
      </w:r>
      <w:r>
        <w:rPr>
          <w:rFonts w:cs="Times New Roman"/>
          <w:szCs w:val="24"/>
          <w:lang w:val="nl-BE"/>
        </w:rPr>
        <w:t>, ongeacht de wettekst waarop een dergelijke vordering tot nietigverklaring zou worden gebaseerd</w:t>
      </w:r>
      <w:r w:rsidRPr="00C67C15">
        <w:rPr>
          <w:rFonts w:cs="Times New Roman"/>
          <w:szCs w:val="24"/>
          <w:lang w:val="nl-BE"/>
        </w:rPr>
        <w:t>.</w:t>
      </w:r>
      <w:r w:rsidR="00193D3D" w:rsidRPr="00CB594A">
        <w:rPr>
          <w:rFonts w:cs="Times New Roman"/>
          <w:szCs w:val="24"/>
          <w:lang w:val="nl-BE"/>
        </w:rPr>
        <w:t>]</w:t>
      </w:r>
    </w:p>
    <w:p w:rsidR="006420D1" w:rsidRPr="00CB594A" w:rsidRDefault="006420D1" w:rsidP="004E5B77">
      <w:pPr>
        <w:rPr>
          <w:rFonts w:cs="Times New Roman"/>
          <w:szCs w:val="24"/>
          <w:lang w:val="nl-BE"/>
        </w:rPr>
      </w:pPr>
    </w:p>
    <w:p w:rsidR="006420D1" w:rsidRPr="00A73E79" w:rsidRDefault="0083643C" w:rsidP="004E5B77">
      <w:pPr>
        <w:rPr>
          <w:rFonts w:cs="Times New Roman"/>
          <w:szCs w:val="24"/>
          <w:lang w:val="nl-BE"/>
        </w:rPr>
      </w:pPr>
      <w:r w:rsidRPr="00A73E79">
        <w:rPr>
          <w:rFonts w:cs="Times New Roman"/>
          <w:szCs w:val="24"/>
          <w:highlight w:val="green"/>
          <w:lang w:val="nl-BE"/>
        </w:rPr>
        <w:t>Situati</w:t>
      </w:r>
      <w:r w:rsidR="00A73E79" w:rsidRPr="00A73E79">
        <w:rPr>
          <w:rFonts w:cs="Times New Roman"/>
          <w:szCs w:val="24"/>
          <w:highlight w:val="green"/>
          <w:lang w:val="nl-BE"/>
        </w:rPr>
        <w:t>e</w:t>
      </w:r>
      <w:r w:rsidRPr="00A73E79">
        <w:rPr>
          <w:rFonts w:cs="Times New Roman"/>
          <w:szCs w:val="24"/>
          <w:highlight w:val="green"/>
          <w:lang w:val="nl-BE"/>
        </w:rPr>
        <w:t xml:space="preserve"> 2: </w:t>
      </w:r>
      <w:r w:rsidR="00A73E79" w:rsidRPr="00A73E79">
        <w:rPr>
          <w:rFonts w:cs="Times New Roman"/>
          <w:szCs w:val="24"/>
          <w:highlight w:val="green"/>
          <w:lang w:val="nl-BE"/>
        </w:rPr>
        <w:t xml:space="preserve">indien de schenker(s) </w:t>
      </w:r>
      <w:r w:rsidR="00AD6370">
        <w:rPr>
          <w:rFonts w:cs="Times New Roman"/>
          <w:szCs w:val="24"/>
          <w:highlight w:val="green"/>
          <w:lang w:val="nl-BE"/>
        </w:rPr>
        <w:t xml:space="preserve">voor het verlijden van onderhavige akte </w:t>
      </w:r>
      <w:r w:rsidR="00A73E79" w:rsidRPr="00A73E79">
        <w:rPr>
          <w:rFonts w:cs="Times New Roman"/>
          <w:szCs w:val="24"/>
          <w:highlight w:val="green"/>
          <w:lang w:val="nl-BE"/>
        </w:rPr>
        <w:t xml:space="preserve">overleden is (zijn) </w:t>
      </w:r>
    </w:p>
    <w:p w:rsidR="006420D1" w:rsidRPr="00A553D2" w:rsidRDefault="001F0339" w:rsidP="006420D1">
      <w:pPr>
        <w:rPr>
          <w:rFonts w:cs="Times New Roman"/>
          <w:b/>
          <w:szCs w:val="24"/>
          <w:lang w:val="nl-BE"/>
        </w:rPr>
      </w:pPr>
      <w:r w:rsidRPr="00A553D2">
        <w:rPr>
          <w:rFonts w:cs="Times New Roman"/>
          <w:b/>
          <w:szCs w:val="24"/>
          <w:lang w:val="nl-BE"/>
        </w:rPr>
        <w:lastRenderedPageBreak/>
        <w:t>[</w:t>
      </w:r>
      <w:r w:rsidR="006420D1" w:rsidRPr="00A553D2">
        <w:rPr>
          <w:rFonts w:cs="Times New Roman"/>
          <w:b/>
          <w:szCs w:val="24"/>
          <w:lang w:val="nl-BE"/>
        </w:rPr>
        <w:t>§1</w:t>
      </w:r>
    </w:p>
    <w:p w:rsidR="00CB0E9F" w:rsidRPr="009E1E73" w:rsidRDefault="00CB0E9F" w:rsidP="00CB0E9F">
      <w:pPr>
        <w:rPr>
          <w:rFonts w:cs="Times New Roman"/>
          <w:lang w:val="nl-BE"/>
        </w:rPr>
      </w:pPr>
      <w:r w:rsidRPr="004044AF">
        <w:rPr>
          <w:rFonts w:cs="Times New Roman"/>
          <w:szCs w:val="24"/>
          <w:lang w:val="nl-BE"/>
        </w:rPr>
        <w:t>Bij akte verleden op</w:t>
      </w:r>
      <w:r w:rsidRPr="004044AF">
        <w:rPr>
          <w:rFonts w:cs="Times New Roman"/>
          <w:szCs w:val="24"/>
          <w:highlight w:val="yellow"/>
          <w:lang w:val="nl-BE"/>
        </w:rPr>
        <w:t>………</w:t>
      </w:r>
      <w:r w:rsidRPr="004044AF">
        <w:rPr>
          <w:rFonts w:cs="Times New Roman"/>
          <w:szCs w:val="24"/>
          <w:lang w:val="nl-BE"/>
        </w:rPr>
        <w:t>vo</w:t>
      </w:r>
      <w:r>
        <w:rPr>
          <w:rFonts w:cs="Times New Roman"/>
          <w:szCs w:val="24"/>
          <w:lang w:val="nl-BE"/>
        </w:rPr>
        <w:t>or notaris</w:t>
      </w:r>
      <w:r w:rsidRPr="004044AF">
        <w:rPr>
          <w:rFonts w:cs="Times New Roman"/>
          <w:szCs w:val="24"/>
          <w:highlight w:val="yellow"/>
          <w:lang w:val="nl-BE"/>
        </w:rPr>
        <w:t>…………..</w:t>
      </w:r>
      <w:r w:rsidRPr="004044AF">
        <w:rPr>
          <w:rFonts w:cs="Times New Roman"/>
          <w:szCs w:val="24"/>
          <w:lang w:val="nl-BE"/>
        </w:rPr>
        <w:t xml:space="preserve">, </w:t>
      </w:r>
      <w:r>
        <w:rPr>
          <w:rFonts w:cs="Times New Roman"/>
          <w:szCs w:val="24"/>
          <w:lang w:val="nl-BE"/>
        </w:rPr>
        <w:t>met standplaats te</w:t>
      </w:r>
      <w:r w:rsidRPr="004044AF">
        <w:rPr>
          <w:rFonts w:cs="Times New Roman"/>
          <w:szCs w:val="24"/>
          <w:highlight w:val="yellow"/>
          <w:lang w:val="nl-BE"/>
        </w:rPr>
        <w:t>………………</w:t>
      </w:r>
      <w:r w:rsidRPr="004044AF">
        <w:rPr>
          <w:rFonts w:cs="Times New Roman"/>
          <w:szCs w:val="24"/>
          <w:lang w:val="nl-BE"/>
        </w:rPr>
        <w:t xml:space="preserve"> </w:t>
      </w:r>
      <w:r w:rsidRPr="00C70E96">
        <w:rPr>
          <w:rFonts w:cs="Times New Roman"/>
          <w:szCs w:val="24"/>
          <w:lang w:val="nl-BE"/>
        </w:rPr>
        <w:t>en ingeschreven op</w:t>
      </w:r>
      <w:r w:rsidRPr="00C70E96">
        <w:rPr>
          <w:rFonts w:cs="Times New Roman"/>
          <w:szCs w:val="24"/>
          <w:highlight w:val="yellow"/>
          <w:lang w:val="nl-BE"/>
        </w:rPr>
        <w:t>…………</w:t>
      </w:r>
      <w:r>
        <w:rPr>
          <w:lang w:val="nl-BE"/>
        </w:rPr>
        <w:t xml:space="preserve">in het/de territoriaal bevoegde Kanto(o)r(en) Rechtszekerheid </w:t>
      </w:r>
      <w:r w:rsidRPr="00C70E96">
        <w:rPr>
          <w:lang w:val="nl-BE"/>
        </w:rPr>
        <w:t>(</w:t>
      </w:r>
      <w:r w:rsidRPr="00C70E96">
        <w:rPr>
          <w:u w:val="single"/>
          <w:lang w:val="nl-BE"/>
        </w:rPr>
        <w:t>deze akte zal hierna worden aangeduid als:</w:t>
      </w:r>
      <w:r w:rsidRPr="00C70E96">
        <w:rPr>
          <w:lang w:val="nl-BE"/>
        </w:rPr>
        <w:t xml:space="preserve"> "</w:t>
      </w:r>
      <w:r>
        <w:rPr>
          <w:lang w:val="nl-BE"/>
        </w:rPr>
        <w:t>schenkingsakte</w:t>
      </w:r>
      <w:r w:rsidRPr="00C70E96">
        <w:rPr>
          <w:lang w:val="nl-BE"/>
        </w:rPr>
        <w:t>")</w:t>
      </w:r>
      <w:r w:rsidRPr="00C70E96">
        <w:rPr>
          <w:rFonts w:cs="Times New Roman"/>
          <w:szCs w:val="24"/>
          <w:lang w:val="nl-BE"/>
        </w:rPr>
        <w:t xml:space="preserve">, </w:t>
      </w:r>
      <w:r w:rsidRPr="001B11E8">
        <w:rPr>
          <w:rFonts w:cs="Times New Roman"/>
          <w:szCs w:val="24"/>
          <w:lang w:val="nl-BE"/>
        </w:rPr>
        <w:t>heeft</w:t>
      </w:r>
      <w:r>
        <w:rPr>
          <w:rFonts w:cs="Times New Roman"/>
          <w:szCs w:val="24"/>
          <w:lang w:val="nl-BE"/>
        </w:rPr>
        <w:t xml:space="preserve"> </w:t>
      </w:r>
      <w:r w:rsidRPr="00CB0E9F">
        <w:rPr>
          <w:rFonts w:cs="Times New Roman"/>
          <w:szCs w:val="24"/>
          <w:highlight w:val="yellow"/>
          <w:lang w:val="nl-BE"/>
        </w:rPr>
        <w:t>…………</w:t>
      </w:r>
      <w:r>
        <w:rPr>
          <w:rFonts w:cs="Times New Roman"/>
          <w:szCs w:val="24"/>
          <w:lang w:val="nl-BE"/>
        </w:rPr>
        <w:t xml:space="preserve"> (</w:t>
      </w:r>
      <w:r w:rsidRPr="00CB0E9F">
        <w:rPr>
          <w:rFonts w:cs="Times New Roman"/>
          <w:szCs w:val="24"/>
          <w:highlight w:val="green"/>
          <w:lang w:val="nl-BE"/>
        </w:rPr>
        <w:t>de identiteit van de overleden schenker</w:t>
      </w:r>
      <w:r>
        <w:rPr>
          <w:rFonts w:cs="Times New Roman"/>
          <w:szCs w:val="24"/>
          <w:highlight w:val="green"/>
          <w:lang w:val="nl-BE"/>
        </w:rPr>
        <w:t xml:space="preserve"> vermelden</w:t>
      </w:r>
      <w:r w:rsidRPr="00CB0E9F">
        <w:rPr>
          <w:rFonts w:cs="Times New Roman"/>
          <w:szCs w:val="24"/>
          <w:highlight w:val="green"/>
          <w:lang w:val="nl-BE"/>
        </w:rPr>
        <w:t>)</w:t>
      </w:r>
      <w:r>
        <w:rPr>
          <w:rFonts w:cs="Times New Roman"/>
          <w:szCs w:val="24"/>
          <w:lang w:val="nl-BE"/>
        </w:rPr>
        <w:t xml:space="preserve"> (hierna: “Schenkers”, zelfs als er maar één is) </w:t>
      </w:r>
      <w:r w:rsidRPr="00C70E96">
        <w:rPr>
          <w:rFonts w:cs="Times New Roman"/>
          <w:szCs w:val="24"/>
          <w:highlight w:val="yellow"/>
          <w:lang w:val="nl-BE"/>
        </w:rPr>
        <w:t>aan de Kredietnemers / de Derde Hypothecaire Zekerheidsverstrekkers / aan de Kredietnemers en de Derde Hypothecaire Zekerheidsverstrekkers</w:t>
      </w:r>
      <w:r w:rsidRPr="00C70E96">
        <w:rPr>
          <w:rFonts w:cs="Times New Roman"/>
          <w:szCs w:val="24"/>
          <w:lang w:val="nl-BE"/>
        </w:rPr>
        <w:t xml:space="preserve"> </w:t>
      </w:r>
      <w:r w:rsidRPr="00C70E96">
        <w:rPr>
          <w:rFonts w:cs="Times New Roman"/>
          <w:szCs w:val="24"/>
          <w:highlight w:val="green"/>
          <w:lang w:val="nl-BE"/>
        </w:rPr>
        <w:t>te kiezen door de notaris</w:t>
      </w:r>
      <w:r w:rsidRPr="00C70E96">
        <w:rPr>
          <w:rFonts w:cs="Times New Roman"/>
          <w:szCs w:val="24"/>
          <w:lang w:val="nl-BE"/>
        </w:rPr>
        <w:t xml:space="preserve"> </w:t>
      </w:r>
      <w:r w:rsidR="001B11E8">
        <w:rPr>
          <w:rFonts w:cs="Times New Roman"/>
          <w:szCs w:val="24"/>
          <w:lang w:val="nl-BE"/>
        </w:rPr>
        <w:t xml:space="preserve">zijn </w:t>
      </w:r>
      <w:r w:rsidRPr="00C70E96">
        <w:rPr>
          <w:rFonts w:cs="Times New Roman"/>
          <w:szCs w:val="24"/>
          <w:lang w:val="nl-BE"/>
        </w:rPr>
        <w:t xml:space="preserve">recht(en) </w:t>
      </w:r>
      <w:r w:rsidR="007A2F84">
        <w:rPr>
          <w:rFonts w:cs="Times New Roman"/>
          <w:szCs w:val="24"/>
          <w:lang w:val="nl-BE"/>
        </w:rPr>
        <w:t xml:space="preserve">gegeven </w:t>
      </w:r>
      <w:r w:rsidRPr="00C70E96">
        <w:rPr>
          <w:rFonts w:cs="Times New Roman"/>
          <w:szCs w:val="24"/>
          <w:lang w:val="nl-BE"/>
        </w:rPr>
        <w:t>op</w:t>
      </w:r>
      <w:r w:rsidRPr="00C70E96">
        <w:rPr>
          <w:rFonts w:cs="Times New Roman"/>
          <w:szCs w:val="24"/>
          <w:highlight w:val="yellow"/>
          <w:lang w:val="nl-BE"/>
        </w:rPr>
        <w:t>………………</w:t>
      </w:r>
      <w:r w:rsidR="0051531D">
        <w:rPr>
          <w:rFonts w:cs="Times New Roman"/>
          <w:szCs w:val="24"/>
          <w:highlight w:val="yellow"/>
          <w:lang w:val="nl-BE"/>
        </w:rPr>
        <w:t xml:space="preserve"> </w:t>
      </w:r>
      <w:r w:rsidRPr="00C70E96">
        <w:rPr>
          <w:rFonts w:cs="Times New Roman"/>
          <w:szCs w:val="24"/>
          <w:highlight w:val="green"/>
          <w:lang w:val="nl-BE"/>
        </w:rPr>
        <w:t>(</w:t>
      </w:r>
      <w:r>
        <w:rPr>
          <w:rFonts w:cs="Times New Roman"/>
          <w:szCs w:val="24"/>
          <w:highlight w:val="green"/>
          <w:lang w:val="nl-BE"/>
        </w:rPr>
        <w:t>preciseer of het gaat om een recht op volle eigendom of op mede-eigendom of op vruchtgebruik, naakte eigendom, erfpacht, opstal en ondergrond (in geval van erfpacht en opstal</w:t>
      </w:r>
      <w:r w:rsidRPr="00C70E96">
        <w:rPr>
          <w:rFonts w:cs="Times New Roman"/>
          <w:szCs w:val="24"/>
          <w:highlight w:val="green"/>
          <w:lang w:val="nl-BE"/>
        </w:rPr>
        <w:t>)</w:t>
      </w:r>
      <w:r w:rsidRPr="00C70E96">
        <w:rPr>
          <w:rFonts w:cs="Times New Roman"/>
          <w:szCs w:val="24"/>
          <w:lang w:val="nl-BE"/>
        </w:rPr>
        <w:t xml:space="preserve"> op </w:t>
      </w:r>
      <w:r w:rsidRPr="00C70E96">
        <w:rPr>
          <w:rFonts w:cs="Times New Roman"/>
          <w:szCs w:val="24"/>
          <w:highlight w:val="yellow"/>
          <w:lang w:val="nl-BE"/>
        </w:rPr>
        <w:t xml:space="preserve">de Onroerende Goederen……/ </w:t>
      </w:r>
      <w:r w:rsidRPr="004044AF">
        <w:rPr>
          <w:rFonts w:cs="Times New Roman"/>
          <w:szCs w:val="24"/>
          <w:highlight w:val="yellow"/>
          <w:lang w:val="nl-BE"/>
        </w:rPr>
        <w:t>alle Onroerende Goederen</w:t>
      </w:r>
      <w:r w:rsidRPr="009E1E73">
        <w:rPr>
          <w:rFonts w:cs="Times New Roman"/>
          <w:highlight w:val="green"/>
          <w:lang w:val="nl-BE"/>
        </w:rPr>
        <w:t xml:space="preserve"> te kiezen door de </w:t>
      </w:r>
      <w:r w:rsidR="0051531D">
        <w:rPr>
          <w:rFonts w:cs="Times New Roman"/>
          <w:highlight w:val="green"/>
          <w:lang w:val="nl-BE"/>
        </w:rPr>
        <w:t>n</w:t>
      </w:r>
      <w:r w:rsidRPr="009E1E73">
        <w:rPr>
          <w:rFonts w:cs="Times New Roman"/>
          <w:highlight w:val="green"/>
          <w:lang w:val="nl-BE"/>
        </w:rPr>
        <w:t>otaris</w:t>
      </w:r>
      <w:r w:rsidRPr="009E1E73">
        <w:rPr>
          <w:rFonts w:cs="Times New Roman"/>
          <w:lang w:val="nl-BE"/>
        </w:rPr>
        <w:t>.</w:t>
      </w:r>
    </w:p>
    <w:p w:rsidR="00CB0E9F" w:rsidRPr="00CB0E9F" w:rsidRDefault="00CB0E9F" w:rsidP="006420D1">
      <w:pPr>
        <w:rPr>
          <w:rFonts w:cs="Times New Roman"/>
          <w:szCs w:val="24"/>
          <w:lang w:val="nl-BE"/>
        </w:rPr>
      </w:pPr>
    </w:p>
    <w:p w:rsidR="00BC6CD2" w:rsidRPr="00A553D2" w:rsidRDefault="00BC6CD2" w:rsidP="00193D3D">
      <w:pPr>
        <w:rPr>
          <w:rFonts w:cs="Times New Roman"/>
          <w:b/>
          <w:szCs w:val="24"/>
          <w:lang w:val="nl-BE"/>
        </w:rPr>
      </w:pPr>
      <w:r w:rsidRPr="00A553D2">
        <w:rPr>
          <w:rFonts w:cs="Times New Roman"/>
          <w:b/>
          <w:szCs w:val="24"/>
          <w:lang w:val="nl-BE"/>
        </w:rPr>
        <w:t>§2</w:t>
      </w:r>
    </w:p>
    <w:p w:rsidR="00BC6CD2" w:rsidRPr="00A553D2" w:rsidRDefault="00C67C15" w:rsidP="00BC6CD2">
      <w:pPr>
        <w:rPr>
          <w:rFonts w:cs="Times New Roman"/>
          <w:szCs w:val="24"/>
          <w:lang w:val="nl-BE"/>
        </w:rPr>
      </w:pPr>
      <w:r w:rsidRPr="00A553D2">
        <w:rPr>
          <w:lang w:val="nl-BE"/>
        </w:rPr>
        <w:t>De Notaris stelt vast dat de Schenkers zijn overleden op</w:t>
      </w:r>
      <w:r w:rsidR="00BC6CD2" w:rsidRPr="00A553D2">
        <w:rPr>
          <w:highlight w:val="yellow"/>
          <w:lang w:val="nl-BE"/>
        </w:rPr>
        <w:t>……………</w:t>
      </w:r>
      <w:r w:rsidR="00BC6CD2" w:rsidRPr="00A553D2">
        <w:rPr>
          <w:lang w:val="nl-BE"/>
        </w:rPr>
        <w:t>.</w:t>
      </w:r>
    </w:p>
    <w:p w:rsidR="00BC6CD2" w:rsidRPr="00A553D2" w:rsidRDefault="00BC6CD2" w:rsidP="00193D3D">
      <w:pPr>
        <w:rPr>
          <w:rFonts w:cs="Times New Roman"/>
          <w:szCs w:val="24"/>
          <w:lang w:val="nl-BE"/>
        </w:rPr>
      </w:pPr>
    </w:p>
    <w:p w:rsidR="001F0339" w:rsidRPr="00A553D2" w:rsidRDefault="00BC6CD2" w:rsidP="00193D3D">
      <w:pPr>
        <w:rPr>
          <w:rFonts w:cs="Times New Roman"/>
          <w:b/>
          <w:szCs w:val="24"/>
          <w:lang w:val="nl-BE"/>
        </w:rPr>
      </w:pPr>
      <w:r w:rsidRPr="00A553D2">
        <w:rPr>
          <w:rFonts w:cs="Times New Roman"/>
          <w:b/>
          <w:szCs w:val="24"/>
          <w:lang w:val="nl-BE"/>
        </w:rPr>
        <w:t>§3</w:t>
      </w:r>
    </w:p>
    <w:p w:rsidR="00F91F5D" w:rsidRPr="00F91F5D" w:rsidRDefault="00F91F5D" w:rsidP="00F91F5D">
      <w:pPr>
        <w:rPr>
          <w:rFonts w:cs="Times New Roman"/>
          <w:szCs w:val="24"/>
          <w:lang w:val="nl-BE"/>
        </w:rPr>
      </w:pPr>
      <w:r w:rsidRPr="00385511">
        <w:rPr>
          <w:rFonts w:cs="Times New Roman"/>
          <w:szCs w:val="24"/>
          <w:lang w:val="nl-BE"/>
        </w:rPr>
        <w:t xml:space="preserve">Na een kopie van de schenkingsakte te hebben ontvangen, alle clausules </w:t>
      </w:r>
      <w:r>
        <w:rPr>
          <w:rFonts w:cs="Times New Roman"/>
          <w:szCs w:val="24"/>
          <w:lang w:val="nl-BE"/>
        </w:rPr>
        <w:t>aandachtig</w:t>
      </w:r>
      <w:r w:rsidRPr="00385511">
        <w:rPr>
          <w:rFonts w:cs="Times New Roman"/>
          <w:szCs w:val="24"/>
          <w:lang w:val="nl-BE"/>
        </w:rPr>
        <w:t xml:space="preserve"> te hebbe</w:t>
      </w:r>
      <w:r>
        <w:rPr>
          <w:rFonts w:cs="Times New Roman"/>
          <w:szCs w:val="24"/>
          <w:lang w:val="nl-BE"/>
        </w:rPr>
        <w:t>n</w:t>
      </w:r>
      <w:r w:rsidRPr="00385511">
        <w:rPr>
          <w:rFonts w:cs="Times New Roman"/>
          <w:szCs w:val="24"/>
          <w:lang w:val="nl-BE"/>
        </w:rPr>
        <w:t xml:space="preserve"> gelezen en de </w:t>
      </w:r>
      <w:r w:rsidR="0051531D">
        <w:rPr>
          <w:rFonts w:cs="Times New Roman"/>
          <w:szCs w:val="24"/>
          <w:lang w:val="nl-BE"/>
        </w:rPr>
        <w:t>uitleg</w:t>
      </w:r>
      <w:r w:rsidRPr="00385511">
        <w:rPr>
          <w:rFonts w:cs="Times New Roman"/>
          <w:szCs w:val="24"/>
          <w:lang w:val="nl-BE"/>
        </w:rPr>
        <w:t xml:space="preserve"> van de Notaris met betrekking tot deze akte te hebben ontvangen, verkla</w:t>
      </w:r>
      <w:r w:rsidR="00A71451">
        <w:rPr>
          <w:rFonts w:cs="Times New Roman"/>
          <w:szCs w:val="24"/>
          <w:lang w:val="nl-BE"/>
        </w:rPr>
        <w:t xml:space="preserve">art de Echtgenoot/Wettelijk samenwonende </w:t>
      </w:r>
      <w:r w:rsidR="0051531D">
        <w:rPr>
          <w:rFonts w:cs="Times New Roman"/>
          <w:szCs w:val="24"/>
          <w:lang w:val="nl-BE"/>
        </w:rPr>
        <w:t xml:space="preserve">Partner </w:t>
      </w:r>
      <w:r w:rsidR="00A71451">
        <w:rPr>
          <w:rFonts w:cs="Times New Roman"/>
          <w:szCs w:val="24"/>
          <w:lang w:val="nl-BE"/>
        </w:rPr>
        <w:t xml:space="preserve">van de Schenkers </w:t>
      </w:r>
      <w:r w:rsidRPr="00385511">
        <w:rPr>
          <w:rFonts w:cs="Times New Roman"/>
          <w:szCs w:val="24"/>
          <w:lang w:val="nl-BE"/>
        </w:rPr>
        <w:t xml:space="preserve">aan de Notaris, door ondertekening van de Akte, dat </w:t>
      </w:r>
      <w:r w:rsidR="00A71451">
        <w:rPr>
          <w:rFonts w:cs="Times New Roman"/>
          <w:szCs w:val="24"/>
          <w:lang w:val="nl-BE"/>
        </w:rPr>
        <w:t>h</w:t>
      </w:r>
      <w:r w:rsidRPr="00385511">
        <w:rPr>
          <w:rFonts w:cs="Times New Roman"/>
          <w:szCs w:val="24"/>
          <w:lang w:val="nl-BE"/>
        </w:rPr>
        <w:t>ij de betekenis en draagwijdte van alle clausules van de Schenkingsakte volledig he</w:t>
      </w:r>
      <w:r w:rsidR="00A71451">
        <w:rPr>
          <w:rFonts w:cs="Times New Roman"/>
          <w:szCs w:val="24"/>
          <w:lang w:val="nl-BE"/>
        </w:rPr>
        <w:t>eft</w:t>
      </w:r>
      <w:r w:rsidRPr="00385511">
        <w:rPr>
          <w:rFonts w:cs="Times New Roman"/>
          <w:szCs w:val="24"/>
          <w:lang w:val="nl-BE"/>
        </w:rPr>
        <w:t xml:space="preserve"> begrepen, dat </w:t>
      </w:r>
      <w:r w:rsidR="00A71451">
        <w:rPr>
          <w:rFonts w:cs="Times New Roman"/>
          <w:szCs w:val="24"/>
          <w:lang w:val="nl-BE"/>
        </w:rPr>
        <w:t>h</w:t>
      </w:r>
      <w:r w:rsidRPr="00385511">
        <w:rPr>
          <w:rFonts w:cs="Times New Roman"/>
          <w:szCs w:val="24"/>
          <w:lang w:val="nl-BE"/>
        </w:rPr>
        <w:t>ij over de genoemde clausules geen vrage</w:t>
      </w:r>
      <w:r>
        <w:rPr>
          <w:rFonts w:cs="Times New Roman"/>
          <w:szCs w:val="24"/>
          <w:lang w:val="nl-BE"/>
        </w:rPr>
        <w:t>n</w:t>
      </w:r>
      <w:r w:rsidRPr="00385511">
        <w:rPr>
          <w:rFonts w:cs="Times New Roman"/>
          <w:szCs w:val="24"/>
          <w:lang w:val="nl-BE"/>
        </w:rPr>
        <w:t xml:space="preserve"> aan de Notaris he</w:t>
      </w:r>
      <w:r w:rsidR="00A71451">
        <w:rPr>
          <w:rFonts w:cs="Times New Roman"/>
          <w:szCs w:val="24"/>
          <w:lang w:val="nl-BE"/>
        </w:rPr>
        <w:t>eft</w:t>
      </w:r>
      <w:r w:rsidRPr="00385511">
        <w:rPr>
          <w:rFonts w:cs="Times New Roman"/>
          <w:szCs w:val="24"/>
          <w:lang w:val="nl-BE"/>
        </w:rPr>
        <w:t xml:space="preserve"> en dat </w:t>
      </w:r>
      <w:r w:rsidR="00A71451">
        <w:rPr>
          <w:rFonts w:cs="Times New Roman"/>
          <w:szCs w:val="24"/>
          <w:lang w:val="nl-BE"/>
        </w:rPr>
        <w:t>h</w:t>
      </w:r>
      <w:r w:rsidRPr="00385511">
        <w:rPr>
          <w:rFonts w:cs="Times New Roman"/>
          <w:szCs w:val="24"/>
          <w:lang w:val="nl-BE"/>
        </w:rPr>
        <w:t xml:space="preserve">ij </w:t>
      </w:r>
      <w:r w:rsidR="0051531D">
        <w:rPr>
          <w:rFonts w:cs="Times New Roman"/>
          <w:szCs w:val="24"/>
          <w:lang w:val="nl-BE"/>
        </w:rPr>
        <w:t xml:space="preserve">(er) </w:t>
      </w:r>
      <w:r w:rsidR="00A71451">
        <w:rPr>
          <w:rFonts w:cs="Times New Roman"/>
          <w:szCs w:val="24"/>
          <w:lang w:val="nl-BE"/>
        </w:rPr>
        <w:t>dan ook uitdrukkelijk aanvaardt/mee instemt dat de Schenkers de schenkingsakte verleden hebben</w:t>
      </w:r>
      <w:r w:rsidRPr="00385511">
        <w:rPr>
          <w:rFonts w:cs="Times New Roman"/>
          <w:szCs w:val="24"/>
          <w:lang w:val="nl-BE"/>
        </w:rPr>
        <w:t xml:space="preserve">. </w:t>
      </w:r>
    </w:p>
    <w:p w:rsidR="001F0339" w:rsidRPr="00F91F5D" w:rsidRDefault="001F0339" w:rsidP="001F0339">
      <w:pPr>
        <w:rPr>
          <w:rFonts w:cs="Times New Roman"/>
          <w:szCs w:val="24"/>
          <w:lang w:val="nl-BE"/>
        </w:rPr>
      </w:pPr>
    </w:p>
    <w:p w:rsidR="001F0339" w:rsidRPr="00C67C15" w:rsidRDefault="00C67C15" w:rsidP="001F0339">
      <w:pPr>
        <w:rPr>
          <w:rFonts w:cs="Times New Roman"/>
          <w:szCs w:val="24"/>
          <w:lang w:val="nl-BE"/>
        </w:rPr>
      </w:pPr>
      <w:r w:rsidRPr="00C67C15">
        <w:rPr>
          <w:rFonts w:cs="Times New Roman"/>
          <w:szCs w:val="24"/>
          <w:lang w:val="nl-BE"/>
        </w:rPr>
        <w:t xml:space="preserve">Door deze Akte te ondertekenen ziet de Echtgenoot/Wettelijk Samenwonende Partner van de Schenkers er uitdrukkelijk, definitief en onherroepelijk van af om de </w:t>
      </w:r>
      <w:r>
        <w:rPr>
          <w:rFonts w:cs="Times New Roman"/>
          <w:szCs w:val="24"/>
          <w:lang w:val="nl-BE"/>
        </w:rPr>
        <w:t>nietigverklaring</w:t>
      </w:r>
      <w:r w:rsidRPr="00C67C15">
        <w:rPr>
          <w:rFonts w:cs="Times New Roman"/>
          <w:szCs w:val="24"/>
          <w:lang w:val="nl-BE"/>
        </w:rPr>
        <w:t xml:space="preserve"> te eisen van de schenkingsakte</w:t>
      </w:r>
      <w:r>
        <w:rPr>
          <w:rFonts w:cs="Times New Roman"/>
          <w:szCs w:val="24"/>
          <w:lang w:val="nl-BE"/>
        </w:rPr>
        <w:t>, ongeacht de wettekst waarop een dergelijke vordering tot nietigverklaring zou worden gebaseerd</w:t>
      </w:r>
      <w:r w:rsidR="001F0339" w:rsidRPr="00C67C15">
        <w:rPr>
          <w:rFonts w:cs="Times New Roman"/>
          <w:szCs w:val="24"/>
          <w:lang w:val="nl-BE"/>
        </w:rPr>
        <w:t>.]</w:t>
      </w:r>
    </w:p>
    <w:p w:rsidR="00760039" w:rsidRPr="00C67C15" w:rsidRDefault="00760039" w:rsidP="00193D3D">
      <w:pPr>
        <w:rPr>
          <w:rFonts w:cs="Times New Roman"/>
          <w:szCs w:val="24"/>
          <w:lang w:val="nl-BE"/>
        </w:rPr>
      </w:pPr>
    </w:p>
    <w:p w:rsidR="00193D3D" w:rsidRPr="00881662" w:rsidRDefault="00881662" w:rsidP="00193D3D">
      <w:pPr>
        <w:rPr>
          <w:rFonts w:cs="Times New Roman"/>
          <w:szCs w:val="24"/>
          <w:lang w:val="nl-BE"/>
        </w:rPr>
      </w:pPr>
      <w:r w:rsidRPr="00881662">
        <w:rPr>
          <w:rFonts w:cs="Times New Roman"/>
          <w:szCs w:val="24"/>
          <w:highlight w:val="green"/>
          <w:lang w:val="nl-BE"/>
        </w:rPr>
        <w:t xml:space="preserve">Indien de schenker(s) voor de dag van </w:t>
      </w:r>
      <w:r w:rsidR="00996B2C">
        <w:rPr>
          <w:rFonts w:cs="Times New Roman"/>
          <w:szCs w:val="24"/>
          <w:highlight w:val="green"/>
          <w:lang w:val="nl-BE"/>
        </w:rPr>
        <w:t xml:space="preserve">het </w:t>
      </w:r>
      <w:r w:rsidRPr="00881662">
        <w:rPr>
          <w:rFonts w:cs="Times New Roman"/>
          <w:szCs w:val="24"/>
          <w:highlight w:val="green"/>
          <w:lang w:val="nl-BE"/>
        </w:rPr>
        <w:t>verlijden van onderhavige akte overleden is (zijn) en indien geen enkele reservataire erfgenaam een vordering tot vermindering van de schenking heeft ingesteld of indien een vordering tot vermindering aanhangig is</w:t>
      </w:r>
    </w:p>
    <w:p w:rsidR="00783DDF" w:rsidRPr="00A553D2" w:rsidRDefault="00393038" w:rsidP="00783DDF">
      <w:pPr>
        <w:rPr>
          <w:rFonts w:cs="Times New Roman"/>
          <w:szCs w:val="24"/>
          <w:lang w:val="nl-BE"/>
        </w:rPr>
      </w:pPr>
      <w:r w:rsidRPr="007767DD">
        <w:rPr>
          <w:rFonts w:cs="Times New Roman"/>
          <w:szCs w:val="24"/>
          <w:lang w:val="nl-BE"/>
        </w:rPr>
        <w:t>[</w:t>
      </w:r>
      <w:r w:rsidRPr="007767DD">
        <w:rPr>
          <w:rFonts w:cs="Times New Roman"/>
          <w:b/>
          <w:szCs w:val="24"/>
          <w:lang w:val="nl-BE"/>
        </w:rPr>
        <w:t>Arti</w:t>
      </w:r>
      <w:r w:rsidR="007767DD" w:rsidRPr="007767DD">
        <w:rPr>
          <w:rFonts w:cs="Times New Roman"/>
          <w:b/>
          <w:szCs w:val="24"/>
          <w:lang w:val="nl-BE"/>
        </w:rPr>
        <w:t>kel</w:t>
      </w:r>
      <w:r w:rsidRPr="007767DD">
        <w:rPr>
          <w:rFonts w:cs="Times New Roman"/>
          <w:b/>
          <w:szCs w:val="24"/>
          <w:lang w:val="nl-BE"/>
        </w:rPr>
        <w:t xml:space="preserve"> </w:t>
      </w:r>
      <w:r w:rsidR="00F673C1" w:rsidRPr="007767DD">
        <w:rPr>
          <w:rFonts w:cs="Times New Roman"/>
          <w:b/>
          <w:szCs w:val="24"/>
          <w:highlight w:val="yellow"/>
          <w:lang w:val="nl-BE"/>
        </w:rPr>
        <w:t>……</w:t>
      </w:r>
      <w:r w:rsidR="00F673C1" w:rsidRPr="007767DD">
        <w:rPr>
          <w:rFonts w:cs="Times New Roman"/>
          <w:b/>
          <w:szCs w:val="24"/>
          <w:highlight w:val="green"/>
          <w:lang w:val="nl-BE"/>
        </w:rPr>
        <w:t>(</w:t>
      </w:r>
      <w:r w:rsidR="007767DD" w:rsidRPr="007767DD">
        <w:rPr>
          <w:rFonts w:cs="Times New Roman"/>
          <w:szCs w:val="24"/>
          <w:highlight w:val="green"/>
          <w:lang w:val="nl-BE"/>
        </w:rPr>
        <w:t>te kiezen door de notaris afhankelijk van het nummer van vorig artikel</w:t>
      </w:r>
      <w:r w:rsidR="00F673C1" w:rsidRPr="007767DD">
        <w:rPr>
          <w:rFonts w:cs="Times New Roman"/>
          <w:szCs w:val="24"/>
          <w:highlight w:val="green"/>
          <w:lang w:val="nl-BE"/>
        </w:rPr>
        <w:t>)</w:t>
      </w:r>
      <w:r w:rsidRPr="007767DD">
        <w:rPr>
          <w:rFonts w:cs="Times New Roman"/>
          <w:b/>
          <w:szCs w:val="24"/>
          <w:lang w:val="nl-BE"/>
        </w:rPr>
        <w:t>.</w:t>
      </w:r>
      <w:r w:rsidR="00E06864" w:rsidRPr="007767DD">
        <w:rPr>
          <w:rFonts w:cs="Times New Roman"/>
          <w:b/>
          <w:szCs w:val="24"/>
          <w:lang w:val="nl-BE"/>
        </w:rPr>
        <w:t xml:space="preserve"> </w:t>
      </w:r>
      <w:r w:rsidR="007767DD" w:rsidRPr="00A553D2">
        <w:rPr>
          <w:rFonts w:cs="Times New Roman"/>
          <w:b/>
          <w:szCs w:val="24"/>
          <w:u w:val="single"/>
          <w:lang w:val="nl-BE"/>
        </w:rPr>
        <w:t>Tussenkomst van de Reservataire Erfgenamen van de Schenkers</w:t>
      </w:r>
      <w:r w:rsidR="00E06864" w:rsidRPr="00A553D2">
        <w:rPr>
          <w:rFonts w:cs="Times New Roman"/>
          <w:b/>
          <w:szCs w:val="24"/>
          <w:u w:val="single"/>
          <w:lang w:val="nl-BE"/>
        </w:rPr>
        <w:t>:</w:t>
      </w:r>
    </w:p>
    <w:p w:rsidR="00783DDF" w:rsidRPr="00A553D2" w:rsidRDefault="00783DDF">
      <w:pPr>
        <w:rPr>
          <w:lang w:val="nl-BE"/>
        </w:rPr>
      </w:pPr>
    </w:p>
    <w:p w:rsidR="00716E6C" w:rsidRPr="00702FD2" w:rsidRDefault="00716E6C">
      <w:pPr>
        <w:rPr>
          <w:lang w:val="nl-BE"/>
        </w:rPr>
      </w:pPr>
      <w:r w:rsidRPr="00702FD2">
        <w:rPr>
          <w:highlight w:val="green"/>
          <w:lang w:val="nl-BE"/>
        </w:rPr>
        <w:t>Situati</w:t>
      </w:r>
      <w:r w:rsidR="007767DD" w:rsidRPr="00702FD2">
        <w:rPr>
          <w:highlight w:val="green"/>
          <w:lang w:val="nl-BE"/>
        </w:rPr>
        <w:t>e</w:t>
      </w:r>
      <w:r w:rsidRPr="00702FD2">
        <w:rPr>
          <w:highlight w:val="green"/>
          <w:lang w:val="nl-BE"/>
        </w:rPr>
        <w:t xml:space="preserve"> 1: </w:t>
      </w:r>
      <w:r w:rsidR="007767DD" w:rsidRPr="00702FD2">
        <w:rPr>
          <w:highlight w:val="green"/>
          <w:lang w:val="nl-BE"/>
        </w:rPr>
        <w:t xml:space="preserve">indien de echtgeno(o)t(e)/wettelijk samenwonende partner </w:t>
      </w:r>
      <w:r w:rsidR="00702FD2" w:rsidRPr="00702FD2">
        <w:rPr>
          <w:highlight w:val="green"/>
          <w:lang w:val="nl-BE"/>
        </w:rPr>
        <w:t>van de schenker niet moet tussenkomen in onderhavige akte</w:t>
      </w:r>
    </w:p>
    <w:p w:rsidR="00DE18C9" w:rsidRPr="00A553D2" w:rsidRDefault="00DE18C9" w:rsidP="00DE18C9">
      <w:pPr>
        <w:rPr>
          <w:rFonts w:cs="Times New Roman"/>
          <w:b/>
          <w:szCs w:val="24"/>
          <w:lang w:val="nl-BE"/>
        </w:rPr>
      </w:pPr>
      <w:r w:rsidRPr="00A553D2">
        <w:rPr>
          <w:rFonts w:cs="Times New Roman"/>
          <w:b/>
          <w:szCs w:val="24"/>
          <w:lang w:val="nl-BE"/>
        </w:rPr>
        <w:t>§1</w:t>
      </w:r>
    </w:p>
    <w:p w:rsidR="00702FD2" w:rsidRPr="00996B2C" w:rsidRDefault="00702FD2" w:rsidP="00DE18C9">
      <w:pPr>
        <w:rPr>
          <w:rFonts w:cs="Times New Roman"/>
          <w:lang w:val="nl-BE"/>
        </w:rPr>
      </w:pPr>
      <w:r w:rsidRPr="004044AF">
        <w:rPr>
          <w:rFonts w:cs="Times New Roman"/>
          <w:szCs w:val="24"/>
          <w:lang w:val="nl-BE"/>
        </w:rPr>
        <w:t>Bij akte verleden op</w:t>
      </w:r>
      <w:r w:rsidRPr="004044AF">
        <w:rPr>
          <w:rFonts w:cs="Times New Roman"/>
          <w:szCs w:val="24"/>
          <w:highlight w:val="yellow"/>
          <w:lang w:val="nl-BE"/>
        </w:rPr>
        <w:t>………</w:t>
      </w:r>
      <w:r w:rsidRPr="004044AF">
        <w:rPr>
          <w:rFonts w:cs="Times New Roman"/>
          <w:szCs w:val="24"/>
          <w:lang w:val="nl-BE"/>
        </w:rPr>
        <w:t>vo</w:t>
      </w:r>
      <w:r>
        <w:rPr>
          <w:rFonts w:cs="Times New Roman"/>
          <w:szCs w:val="24"/>
          <w:lang w:val="nl-BE"/>
        </w:rPr>
        <w:t>or notaris</w:t>
      </w:r>
      <w:r w:rsidRPr="004044AF">
        <w:rPr>
          <w:rFonts w:cs="Times New Roman"/>
          <w:szCs w:val="24"/>
          <w:highlight w:val="yellow"/>
          <w:lang w:val="nl-BE"/>
        </w:rPr>
        <w:t>…………..</w:t>
      </w:r>
      <w:r w:rsidRPr="004044AF">
        <w:rPr>
          <w:rFonts w:cs="Times New Roman"/>
          <w:szCs w:val="24"/>
          <w:lang w:val="nl-BE"/>
        </w:rPr>
        <w:t xml:space="preserve">, </w:t>
      </w:r>
      <w:r>
        <w:rPr>
          <w:rFonts w:cs="Times New Roman"/>
          <w:szCs w:val="24"/>
          <w:lang w:val="nl-BE"/>
        </w:rPr>
        <w:t>met standplaats te</w:t>
      </w:r>
      <w:r w:rsidRPr="004044AF">
        <w:rPr>
          <w:rFonts w:cs="Times New Roman"/>
          <w:szCs w:val="24"/>
          <w:highlight w:val="yellow"/>
          <w:lang w:val="nl-BE"/>
        </w:rPr>
        <w:t>………………</w:t>
      </w:r>
      <w:r w:rsidRPr="004044AF">
        <w:rPr>
          <w:rFonts w:cs="Times New Roman"/>
          <w:szCs w:val="24"/>
          <w:lang w:val="nl-BE"/>
        </w:rPr>
        <w:t xml:space="preserve"> </w:t>
      </w:r>
      <w:r w:rsidRPr="00C70E96">
        <w:rPr>
          <w:rFonts w:cs="Times New Roman"/>
          <w:szCs w:val="24"/>
          <w:lang w:val="nl-BE"/>
        </w:rPr>
        <w:t>en ingeschreven op</w:t>
      </w:r>
      <w:r w:rsidRPr="00C70E96">
        <w:rPr>
          <w:rFonts w:cs="Times New Roman"/>
          <w:szCs w:val="24"/>
          <w:highlight w:val="yellow"/>
          <w:lang w:val="nl-BE"/>
        </w:rPr>
        <w:t>…………</w:t>
      </w:r>
      <w:r>
        <w:rPr>
          <w:lang w:val="nl-BE"/>
        </w:rPr>
        <w:t xml:space="preserve">in het/de territoriaal bevoegde Kanto(o)r(en) Rechtszekerheid </w:t>
      </w:r>
      <w:r w:rsidRPr="00C70E96">
        <w:rPr>
          <w:lang w:val="nl-BE"/>
        </w:rPr>
        <w:t>(</w:t>
      </w:r>
      <w:r w:rsidRPr="00C70E96">
        <w:rPr>
          <w:u w:val="single"/>
          <w:lang w:val="nl-BE"/>
        </w:rPr>
        <w:t>deze akte zal hierna worden aangeduid als:</w:t>
      </w:r>
      <w:r w:rsidRPr="00C70E96">
        <w:rPr>
          <w:lang w:val="nl-BE"/>
        </w:rPr>
        <w:t xml:space="preserve"> "</w:t>
      </w:r>
      <w:r>
        <w:rPr>
          <w:lang w:val="nl-BE"/>
        </w:rPr>
        <w:t>schenkingsakte</w:t>
      </w:r>
      <w:r w:rsidRPr="00C70E96">
        <w:rPr>
          <w:lang w:val="nl-BE"/>
        </w:rPr>
        <w:t>")</w:t>
      </w:r>
      <w:r w:rsidRPr="00C70E96">
        <w:rPr>
          <w:rFonts w:cs="Times New Roman"/>
          <w:szCs w:val="24"/>
          <w:lang w:val="nl-BE"/>
        </w:rPr>
        <w:t xml:space="preserve">, </w:t>
      </w:r>
      <w:r w:rsidRPr="001B11E8">
        <w:rPr>
          <w:rFonts w:cs="Times New Roman"/>
          <w:szCs w:val="24"/>
          <w:lang w:val="nl-BE"/>
        </w:rPr>
        <w:t>heeft</w:t>
      </w:r>
      <w:r>
        <w:rPr>
          <w:rFonts w:cs="Times New Roman"/>
          <w:szCs w:val="24"/>
          <w:lang w:val="nl-BE"/>
        </w:rPr>
        <w:t xml:space="preserve"> </w:t>
      </w:r>
      <w:r w:rsidRPr="00CB0E9F">
        <w:rPr>
          <w:rFonts w:cs="Times New Roman"/>
          <w:szCs w:val="24"/>
          <w:highlight w:val="yellow"/>
          <w:lang w:val="nl-BE"/>
        </w:rPr>
        <w:t>…………</w:t>
      </w:r>
      <w:r>
        <w:rPr>
          <w:rFonts w:cs="Times New Roman"/>
          <w:szCs w:val="24"/>
          <w:lang w:val="nl-BE"/>
        </w:rPr>
        <w:t xml:space="preserve"> (</w:t>
      </w:r>
      <w:r w:rsidRPr="00CB0E9F">
        <w:rPr>
          <w:rFonts w:cs="Times New Roman"/>
          <w:szCs w:val="24"/>
          <w:highlight w:val="green"/>
          <w:lang w:val="nl-BE"/>
        </w:rPr>
        <w:t>de identiteit van de overleden schenker</w:t>
      </w:r>
      <w:r w:rsidR="00691AAE">
        <w:rPr>
          <w:rFonts w:cs="Times New Roman"/>
          <w:szCs w:val="24"/>
          <w:highlight w:val="green"/>
          <w:lang w:val="nl-BE"/>
        </w:rPr>
        <w:t>(s)</w:t>
      </w:r>
      <w:r>
        <w:rPr>
          <w:rFonts w:cs="Times New Roman"/>
          <w:szCs w:val="24"/>
          <w:highlight w:val="green"/>
          <w:lang w:val="nl-BE"/>
        </w:rPr>
        <w:t xml:space="preserve"> vermelden</w:t>
      </w:r>
      <w:r w:rsidRPr="00CB0E9F">
        <w:rPr>
          <w:rFonts w:cs="Times New Roman"/>
          <w:szCs w:val="24"/>
          <w:highlight w:val="green"/>
          <w:lang w:val="nl-BE"/>
        </w:rPr>
        <w:t>)</w:t>
      </w:r>
      <w:r>
        <w:rPr>
          <w:rFonts w:cs="Times New Roman"/>
          <w:szCs w:val="24"/>
          <w:lang w:val="nl-BE"/>
        </w:rPr>
        <w:t xml:space="preserve"> (</w:t>
      </w:r>
      <w:r w:rsidRPr="00691AAE">
        <w:rPr>
          <w:rFonts w:cs="Times New Roman"/>
          <w:szCs w:val="24"/>
          <w:u w:val="single"/>
          <w:lang w:val="nl-BE"/>
        </w:rPr>
        <w:t>hier</w:t>
      </w:r>
      <w:r w:rsidR="00691AAE" w:rsidRPr="00691AAE">
        <w:rPr>
          <w:rFonts w:cs="Times New Roman"/>
          <w:szCs w:val="24"/>
          <w:u w:val="single"/>
          <w:lang w:val="nl-BE"/>
        </w:rPr>
        <w:t>voor en hier</w:t>
      </w:r>
      <w:r w:rsidRPr="00691AAE">
        <w:rPr>
          <w:rFonts w:cs="Times New Roman"/>
          <w:szCs w:val="24"/>
          <w:u w:val="single"/>
          <w:lang w:val="nl-BE"/>
        </w:rPr>
        <w:t>na</w:t>
      </w:r>
      <w:r>
        <w:rPr>
          <w:rFonts w:cs="Times New Roman"/>
          <w:szCs w:val="24"/>
          <w:lang w:val="nl-BE"/>
        </w:rPr>
        <w:t xml:space="preserve">: “Schenkers”, zelfs als er maar één is) </w:t>
      </w:r>
      <w:r w:rsidRPr="00C70E96">
        <w:rPr>
          <w:rFonts w:cs="Times New Roman"/>
          <w:szCs w:val="24"/>
          <w:highlight w:val="yellow"/>
          <w:lang w:val="nl-BE"/>
        </w:rPr>
        <w:t>aan de Kredietnemers / de Derde Hypothecaire Zekerheidsverstrekkers / aan de Kredietnemers en de Derde Hypothecaire Zekerheidsverstrekkers</w:t>
      </w:r>
      <w:r w:rsidRPr="00C70E96">
        <w:rPr>
          <w:rFonts w:cs="Times New Roman"/>
          <w:szCs w:val="24"/>
          <w:lang w:val="nl-BE"/>
        </w:rPr>
        <w:t xml:space="preserve"> </w:t>
      </w:r>
      <w:r w:rsidRPr="00C70E96">
        <w:rPr>
          <w:rFonts w:cs="Times New Roman"/>
          <w:szCs w:val="24"/>
          <w:highlight w:val="green"/>
          <w:lang w:val="nl-BE"/>
        </w:rPr>
        <w:t>te kiezen door de notaris</w:t>
      </w:r>
      <w:r w:rsidRPr="00C70E96">
        <w:rPr>
          <w:rFonts w:cs="Times New Roman"/>
          <w:szCs w:val="24"/>
          <w:lang w:val="nl-BE"/>
        </w:rPr>
        <w:t xml:space="preserve"> </w:t>
      </w:r>
      <w:r w:rsidR="001B11E8">
        <w:rPr>
          <w:rFonts w:cs="Times New Roman"/>
          <w:szCs w:val="24"/>
          <w:lang w:val="nl-BE"/>
        </w:rPr>
        <w:t>zijn (hun)</w:t>
      </w:r>
      <w:r w:rsidRPr="00C70E96">
        <w:rPr>
          <w:rFonts w:cs="Times New Roman"/>
          <w:szCs w:val="24"/>
          <w:lang w:val="nl-BE"/>
        </w:rPr>
        <w:t xml:space="preserve"> recht(en) </w:t>
      </w:r>
      <w:r w:rsidR="007A2F84">
        <w:rPr>
          <w:rFonts w:cs="Times New Roman"/>
          <w:szCs w:val="24"/>
          <w:lang w:val="nl-BE"/>
        </w:rPr>
        <w:t xml:space="preserve">gegeven </w:t>
      </w:r>
      <w:r w:rsidRPr="00C70E96">
        <w:rPr>
          <w:rFonts w:cs="Times New Roman"/>
          <w:szCs w:val="24"/>
          <w:lang w:val="nl-BE"/>
        </w:rPr>
        <w:t>op</w:t>
      </w:r>
      <w:r w:rsidRPr="00C70E96">
        <w:rPr>
          <w:rFonts w:cs="Times New Roman"/>
          <w:szCs w:val="24"/>
          <w:highlight w:val="yellow"/>
          <w:lang w:val="nl-BE"/>
        </w:rPr>
        <w:t>………………</w:t>
      </w:r>
      <w:r w:rsidR="00996B2C">
        <w:rPr>
          <w:rFonts w:cs="Times New Roman"/>
          <w:szCs w:val="24"/>
          <w:highlight w:val="yellow"/>
          <w:lang w:val="nl-BE"/>
        </w:rPr>
        <w:t xml:space="preserve"> </w:t>
      </w:r>
      <w:r w:rsidRPr="00C70E96">
        <w:rPr>
          <w:rFonts w:cs="Times New Roman"/>
          <w:szCs w:val="24"/>
          <w:highlight w:val="green"/>
          <w:lang w:val="nl-BE"/>
        </w:rPr>
        <w:t>(</w:t>
      </w:r>
      <w:r>
        <w:rPr>
          <w:rFonts w:cs="Times New Roman"/>
          <w:szCs w:val="24"/>
          <w:highlight w:val="green"/>
          <w:lang w:val="nl-BE"/>
        </w:rPr>
        <w:t>preciseer of het gaat om een recht op volle eigendom of op mede-eigendom of op vruchtgebruik, naakte eigendom, erfpacht, opstal en ondergrond (in geval van erfpacht en opstal</w:t>
      </w:r>
      <w:r w:rsidRPr="00C70E96">
        <w:rPr>
          <w:rFonts w:cs="Times New Roman"/>
          <w:szCs w:val="24"/>
          <w:highlight w:val="green"/>
          <w:lang w:val="nl-BE"/>
        </w:rPr>
        <w:t>)</w:t>
      </w:r>
      <w:r w:rsidRPr="00C70E96">
        <w:rPr>
          <w:rFonts w:cs="Times New Roman"/>
          <w:szCs w:val="24"/>
          <w:lang w:val="nl-BE"/>
        </w:rPr>
        <w:t xml:space="preserve"> op </w:t>
      </w:r>
      <w:r w:rsidRPr="00C70E96">
        <w:rPr>
          <w:rFonts w:cs="Times New Roman"/>
          <w:szCs w:val="24"/>
          <w:highlight w:val="yellow"/>
          <w:lang w:val="nl-BE"/>
        </w:rPr>
        <w:t xml:space="preserve">de Onroerende Goederen……/ </w:t>
      </w:r>
      <w:r w:rsidRPr="00996B2C">
        <w:rPr>
          <w:rFonts w:cs="Times New Roman"/>
          <w:szCs w:val="24"/>
          <w:highlight w:val="yellow"/>
          <w:lang w:val="nl-BE"/>
        </w:rPr>
        <w:t>alle Onroerende Goederen</w:t>
      </w:r>
      <w:r w:rsidRPr="00996B2C">
        <w:rPr>
          <w:rFonts w:cs="Times New Roman"/>
          <w:highlight w:val="green"/>
          <w:lang w:val="nl-BE"/>
        </w:rPr>
        <w:t xml:space="preserve"> te kiezen door de </w:t>
      </w:r>
      <w:r w:rsidR="00996B2C">
        <w:rPr>
          <w:rFonts w:cs="Times New Roman"/>
          <w:highlight w:val="green"/>
          <w:lang w:val="nl-BE"/>
        </w:rPr>
        <w:t>n</w:t>
      </w:r>
      <w:r w:rsidRPr="00996B2C">
        <w:rPr>
          <w:rFonts w:cs="Times New Roman"/>
          <w:highlight w:val="green"/>
          <w:lang w:val="nl-BE"/>
        </w:rPr>
        <w:t>otaris</w:t>
      </w:r>
      <w:r w:rsidRPr="00996B2C">
        <w:rPr>
          <w:rFonts w:cs="Times New Roman"/>
          <w:lang w:val="nl-BE"/>
        </w:rPr>
        <w:t>.</w:t>
      </w:r>
    </w:p>
    <w:p w:rsidR="00DE18C9" w:rsidRPr="00996B2C" w:rsidRDefault="00DE18C9">
      <w:pPr>
        <w:rPr>
          <w:lang w:val="nl-BE"/>
        </w:rPr>
      </w:pPr>
    </w:p>
    <w:p w:rsidR="00DE18C9" w:rsidRPr="008444E2" w:rsidRDefault="00716E6C">
      <w:pPr>
        <w:rPr>
          <w:b/>
          <w:lang w:val="nl-BE"/>
        </w:rPr>
      </w:pPr>
      <w:r w:rsidRPr="008444E2">
        <w:rPr>
          <w:b/>
          <w:lang w:val="nl-BE"/>
        </w:rPr>
        <w:t>§2</w:t>
      </w:r>
    </w:p>
    <w:p w:rsidR="00EA78C8" w:rsidRPr="00385511" w:rsidRDefault="00385511" w:rsidP="00EA78C8">
      <w:pPr>
        <w:rPr>
          <w:lang w:val="nl-BE"/>
        </w:rPr>
      </w:pPr>
      <w:r w:rsidRPr="00385511">
        <w:rPr>
          <w:lang w:val="nl-BE"/>
        </w:rPr>
        <w:t xml:space="preserve">De </w:t>
      </w:r>
      <w:r w:rsidR="00996B2C">
        <w:rPr>
          <w:lang w:val="nl-BE"/>
        </w:rPr>
        <w:t>N</w:t>
      </w:r>
      <w:r w:rsidRPr="00385511">
        <w:rPr>
          <w:lang w:val="nl-BE"/>
        </w:rPr>
        <w:t>otaris stelt vast dat de Schenkers zijn overleden op</w:t>
      </w:r>
      <w:r w:rsidR="00EA78C8" w:rsidRPr="00385511">
        <w:rPr>
          <w:highlight w:val="yellow"/>
          <w:lang w:val="nl-BE"/>
        </w:rPr>
        <w:t>……………</w:t>
      </w:r>
    </w:p>
    <w:p w:rsidR="00690E98" w:rsidRPr="00385511" w:rsidRDefault="00690E98" w:rsidP="00CA1640">
      <w:pPr>
        <w:rPr>
          <w:rFonts w:cs="Times New Roman"/>
          <w:szCs w:val="24"/>
          <w:lang w:val="nl-BE"/>
        </w:rPr>
      </w:pPr>
    </w:p>
    <w:p w:rsidR="00690E98" w:rsidRPr="008444E2" w:rsidRDefault="00690E98" w:rsidP="00CA1640">
      <w:pPr>
        <w:rPr>
          <w:rFonts w:cs="Times New Roman"/>
          <w:b/>
          <w:szCs w:val="24"/>
          <w:lang w:val="nl-BE"/>
        </w:rPr>
      </w:pPr>
      <w:r w:rsidRPr="008444E2">
        <w:rPr>
          <w:rFonts w:cs="Times New Roman"/>
          <w:b/>
          <w:szCs w:val="24"/>
          <w:lang w:val="nl-BE"/>
        </w:rPr>
        <w:t>§3</w:t>
      </w:r>
    </w:p>
    <w:p w:rsidR="00CA1640" w:rsidRPr="00F91F5D" w:rsidRDefault="00385511" w:rsidP="00CA1640">
      <w:pPr>
        <w:rPr>
          <w:rFonts w:cs="Times New Roman"/>
          <w:szCs w:val="24"/>
          <w:lang w:val="nl-BE"/>
        </w:rPr>
      </w:pPr>
      <w:r w:rsidRPr="00385511">
        <w:rPr>
          <w:rFonts w:cs="Times New Roman"/>
          <w:szCs w:val="24"/>
          <w:lang w:val="nl-BE"/>
        </w:rPr>
        <w:t xml:space="preserve">Na een kopie van de schenkingsakte te hebben ontvangen, alle clausules </w:t>
      </w:r>
      <w:r w:rsidR="00F91F5D">
        <w:rPr>
          <w:rFonts w:cs="Times New Roman"/>
          <w:szCs w:val="24"/>
          <w:lang w:val="nl-BE"/>
        </w:rPr>
        <w:t>aandachtig</w:t>
      </w:r>
      <w:r w:rsidRPr="00385511">
        <w:rPr>
          <w:rFonts w:cs="Times New Roman"/>
          <w:szCs w:val="24"/>
          <w:lang w:val="nl-BE"/>
        </w:rPr>
        <w:t xml:space="preserve"> te hebbe</w:t>
      </w:r>
      <w:r w:rsidR="00144DA8">
        <w:rPr>
          <w:rFonts w:cs="Times New Roman"/>
          <w:szCs w:val="24"/>
          <w:lang w:val="nl-BE"/>
        </w:rPr>
        <w:t>n</w:t>
      </w:r>
      <w:r w:rsidRPr="00385511">
        <w:rPr>
          <w:rFonts w:cs="Times New Roman"/>
          <w:szCs w:val="24"/>
          <w:lang w:val="nl-BE"/>
        </w:rPr>
        <w:t xml:space="preserve"> gelezen en de </w:t>
      </w:r>
      <w:r w:rsidR="00996B2C">
        <w:rPr>
          <w:rFonts w:cs="Times New Roman"/>
          <w:szCs w:val="24"/>
          <w:lang w:val="nl-BE"/>
        </w:rPr>
        <w:t xml:space="preserve">uitleg </w:t>
      </w:r>
      <w:r w:rsidRPr="00385511">
        <w:rPr>
          <w:rFonts w:cs="Times New Roman"/>
          <w:szCs w:val="24"/>
          <w:lang w:val="nl-BE"/>
        </w:rPr>
        <w:t xml:space="preserve">van de Notaris met betrekking tot deze akte te hebben ontvangen, verklaren de </w:t>
      </w:r>
      <w:r w:rsidR="00144DA8">
        <w:rPr>
          <w:rFonts w:cs="Times New Roman"/>
          <w:szCs w:val="24"/>
          <w:lang w:val="nl-BE"/>
        </w:rPr>
        <w:t>Reservataire</w:t>
      </w:r>
      <w:r w:rsidRPr="00385511">
        <w:rPr>
          <w:rFonts w:cs="Times New Roman"/>
          <w:szCs w:val="24"/>
          <w:lang w:val="nl-BE"/>
        </w:rPr>
        <w:t xml:space="preserve"> Er</w:t>
      </w:r>
      <w:r w:rsidR="00144DA8">
        <w:rPr>
          <w:rFonts w:cs="Times New Roman"/>
          <w:szCs w:val="24"/>
          <w:lang w:val="nl-BE"/>
        </w:rPr>
        <w:t>fg</w:t>
      </w:r>
      <w:r w:rsidRPr="00385511">
        <w:rPr>
          <w:rFonts w:cs="Times New Roman"/>
          <w:szCs w:val="24"/>
          <w:lang w:val="nl-BE"/>
        </w:rPr>
        <w:t>enamen van de Schenkers aan de Notaris, door ondertekening van de Akte, dat zij de betekenis en draagwijdte van alle clausules van de Schenkingsakte volledig hebben begrepen, dat zij over de genoemde clausules geen vrage</w:t>
      </w:r>
      <w:r w:rsidR="00144DA8">
        <w:rPr>
          <w:rFonts w:cs="Times New Roman"/>
          <w:szCs w:val="24"/>
          <w:lang w:val="nl-BE"/>
        </w:rPr>
        <w:t>n</w:t>
      </w:r>
      <w:r w:rsidRPr="00385511">
        <w:rPr>
          <w:rFonts w:cs="Times New Roman"/>
          <w:szCs w:val="24"/>
          <w:lang w:val="nl-BE"/>
        </w:rPr>
        <w:t xml:space="preserve"> aan de Notaris hebben en dat zij de bij de Schenkingsakte gedane schenking daarom uit</w:t>
      </w:r>
      <w:r w:rsidR="00144DA8">
        <w:rPr>
          <w:rFonts w:cs="Times New Roman"/>
          <w:szCs w:val="24"/>
          <w:lang w:val="nl-BE"/>
        </w:rPr>
        <w:t>d</w:t>
      </w:r>
      <w:r w:rsidRPr="00385511">
        <w:rPr>
          <w:rFonts w:cs="Times New Roman"/>
          <w:szCs w:val="24"/>
          <w:lang w:val="nl-BE"/>
        </w:rPr>
        <w:t>rukkelijk aanvaarden (ermee instemmen</w:t>
      </w:r>
      <w:r>
        <w:rPr>
          <w:rFonts w:cs="Times New Roman"/>
          <w:szCs w:val="24"/>
          <w:lang w:val="nl-BE"/>
        </w:rPr>
        <w:t>)</w:t>
      </w:r>
      <w:r w:rsidRPr="00385511">
        <w:rPr>
          <w:rFonts w:cs="Times New Roman"/>
          <w:szCs w:val="24"/>
          <w:lang w:val="nl-BE"/>
        </w:rPr>
        <w:t xml:space="preserve">. </w:t>
      </w:r>
    </w:p>
    <w:p w:rsidR="00E41767" w:rsidRPr="00F91F5D" w:rsidRDefault="00E41767">
      <w:pPr>
        <w:rPr>
          <w:lang w:val="nl-BE"/>
        </w:rPr>
      </w:pPr>
    </w:p>
    <w:p w:rsidR="00A979E8" w:rsidRPr="00144DA8" w:rsidRDefault="00996B2C">
      <w:pPr>
        <w:rPr>
          <w:rFonts w:cs="Times New Roman"/>
          <w:szCs w:val="24"/>
          <w:lang w:val="nl-BE"/>
        </w:rPr>
      </w:pPr>
      <w:r>
        <w:rPr>
          <w:lang w:val="nl-BE"/>
        </w:rPr>
        <w:t>Door ondertekening van de Akte zien zij</w:t>
      </w:r>
      <w:r w:rsidR="00144DA8" w:rsidRPr="00144DA8">
        <w:rPr>
          <w:lang w:val="nl-BE"/>
        </w:rPr>
        <w:t xml:space="preserve"> derhalve uitdrukkelijk af van </w:t>
      </w:r>
      <w:r w:rsidR="00144DA8">
        <w:rPr>
          <w:lang w:val="nl-BE"/>
        </w:rPr>
        <w:t>elke</w:t>
      </w:r>
      <w:r w:rsidR="00144DA8" w:rsidRPr="00144DA8">
        <w:rPr>
          <w:lang w:val="nl-BE"/>
        </w:rPr>
        <w:t xml:space="preserve"> verminderi</w:t>
      </w:r>
      <w:r w:rsidR="00144DA8">
        <w:rPr>
          <w:lang w:val="nl-BE"/>
        </w:rPr>
        <w:t>n</w:t>
      </w:r>
      <w:r w:rsidR="00144DA8" w:rsidRPr="00144DA8">
        <w:rPr>
          <w:lang w:val="nl-BE"/>
        </w:rPr>
        <w:t>g van de bij de schenkings</w:t>
      </w:r>
      <w:r w:rsidR="00144DA8">
        <w:rPr>
          <w:lang w:val="nl-BE"/>
        </w:rPr>
        <w:t>a</w:t>
      </w:r>
      <w:r w:rsidR="00144DA8" w:rsidRPr="00144DA8">
        <w:rPr>
          <w:lang w:val="nl-BE"/>
        </w:rPr>
        <w:t xml:space="preserve">kte gedane schenking. </w:t>
      </w:r>
    </w:p>
    <w:p w:rsidR="004F6846" w:rsidRPr="00144DA8" w:rsidRDefault="004F6846">
      <w:pPr>
        <w:rPr>
          <w:rFonts w:cs="Times New Roman"/>
          <w:szCs w:val="24"/>
          <w:lang w:val="nl-BE"/>
        </w:rPr>
      </w:pPr>
    </w:p>
    <w:p w:rsidR="00905D2E" w:rsidRPr="00F91F5D" w:rsidRDefault="00905D2E" w:rsidP="00905D2E">
      <w:pPr>
        <w:rPr>
          <w:lang w:val="nl-BE"/>
        </w:rPr>
      </w:pPr>
      <w:r w:rsidRPr="00F91F5D">
        <w:rPr>
          <w:highlight w:val="green"/>
          <w:lang w:val="nl-BE"/>
        </w:rPr>
        <w:t>Situati</w:t>
      </w:r>
      <w:r w:rsidR="00144DA8" w:rsidRPr="00F91F5D">
        <w:rPr>
          <w:highlight w:val="green"/>
          <w:lang w:val="nl-BE"/>
        </w:rPr>
        <w:t>e</w:t>
      </w:r>
      <w:r w:rsidRPr="00F91F5D">
        <w:rPr>
          <w:highlight w:val="green"/>
          <w:lang w:val="nl-BE"/>
        </w:rPr>
        <w:t xml:space="preserve"> 2: </w:t>
      </w:r>
      <w:r w:rsidR="005861DF" w:rsidRPr="00F91F5D">
        <w:rPr>
          <w:highlight w:val="green"/>
          <w:lang w:val="nl-BE"/>
        </w:rPr>
        <w:t xml:space="preserve">indien de echtgeno(o)t(e)/wettelijk samenwonende partner van de schenker </w:t>
      </w:r>
      <w:r w:rsidR="000D017E">
        <w:rPr>
          <w:highlight w:val="green"/>
          <w:lang w:val="nl-BE"/>
        </w:rPr>
        <w:t xml:space="preserve">in </w:t>
      </w:r>
      <w:r w:rsidR="00F91F5D" w:rsidRPr="00F91F5D">
        <w:rPr>
          <w:highlight w:val="green"/>
          <w:lang w:val="nl-BE"/>
        </w:rPr>
        <w:t>deze akte moet tussenkomen</w:t>
      </w:r>
    </w:p>
    <w:p w:rsidR="00A91860" w:rsidRDefault="005861DF" w:rsidP="00A91860">
      <w:pPr>
        <w:rPr>
          <w:rFonts w:cs="Times New Roman"/>
          <w:szCs w:val="24"/>
          <w:lang w:val="nl-BE"/>
        </w:rPr>
      </w:pPr>
      <w:r w:rsidRPr="00385511">
        <w:rPr>
          <w:rFonts w:cs="Times New Roman"/>
          <w:szCs w:val="24"/>
          <w:lang w:val="nl-BE"/>
        </w:rPr>
        <w:t xml:space="preserve">Na een kopie van de schenkingsakte te hebben ontvangen, alle clausules </w:t>
      </w:r>
      <w:r w:rsidR="00A71451">
        <w:rPr>
          <w:rFonts w:cs="Times New Roman"/>
          <w:szCs w:val="24"/>
          <w:lang w:val="nl-BE"/>
        </w:rPr>
        <w:t>aandachtig</w:t>
      </w:r>
      <w:r w:rsidRPr="00385511">
        <w:rPr>
          <w:rFonts w:cs="Times New Roman"/>
          <w:szCs w:val="24"/>
          <w:lang w:val="nl-BE"/>
        </w:rPr>
        <w:t xml:space="preserve"> te hebbe</w:t>
      </w:r>
      <w:r>
        <w:rPr>
          <w:rFonts w:cs="Times New Roman"/>
          <w:szCs w:val="24"/>
          <w:lang w:val="nl-BE"/>
        </w:rPr>
        <w:t>n</w:t>
      </w:r>
      <w:r w:rsidRPr="00385511">
        <w:rPr>
          <w:rFonts w:cs="Times New Roman"/>
          <w:szCs w:val="24"/>
          <w:lang w:val="nl-BE"/>
        </w:rPr>
        <w:t xml:space="preserve"> gelezen en de </w:t>
      </w:r>
      <w:r w:rsidR="00996B2C">
        <w:rPr>
          <w:rFonts w:cs="Times New Roman"/>
          <w:szCs w:val="24"/>
          <w:lang w:val="nl-BE"/>
        </w:rPr>
        <w:t>uitleg</w:t>
      </w:r>
      <w:r w:rsidRPr="00385511">
        <w:rPr>
          <w:rFonts w:cs="Times New Roman"/>
          <w:szCs w:val="24"/>
          <w:lang w:val="nl-BE"/>
        </w:rPr>
        <w:t xml:space="preserve"> van de Notaris met betrekking tot deze akte te hebben ontvangen, verklaren de </w:t>
      </w:r>
      <w:r>
        <w:rPr>
          <w:rFonts w:cs="Times New Roman"/>
          <w:szCs w:val="24"/>
          <w:lang w:val="nl-BE"/>
        </w:rPr>
        <w:t>Reservataire</w:t>
      </w:r>
      <w:r w:rsidRPr="00385511">
        <w:rPr>
          <w:rFonts w:cs="Times New Roman"/>
          <w:szCs w:val="24"/>
          <w:lang w:val="nl-BE"/>
        </w:rPr>
        <w:t xml:space="preserve"> Er</w:t>
      </w:r>
      <w:r>
        <w:rPr>
          <w:rFonts w:cs="Times New Roman"/>
          <w:szCs w:val="24"/>
          <w:lang w:val="nl-BE"/>
        </w:rPr>
        <w:t>fg</w:t>
      </w:r>
      <w:r w:rsidRPr="00385511">
        <w:rPr>
          <w:rFonts w:cs="Times New Roman"/>
          <w:szCs w:val="24"/>
          <w:lang w:val="nl-BE"/>
        </w:rPr>
        <w:t>enamen van de Schenkers aan de Notaris, door ondertekening van de Akte, dat zij de betekenis en draagwijdte van alle clausules van de Schenkingsakte volledig hebben begrepen, dat zij over de genoemde clausules geen vrage</w:t>
      </w:r>
      <w:r>
        <w:rPr>
          <w:rFonts w:cs="Times New Roman"/>
          <w:szCs w:val="24"/>
          <w:lang w:val="nl-BE"/>
        </w:rPr>
        <w:t>n</w:t>
      </w:r>
      <w:r w:rsidRPr="00385511">
        <w:rPr>
          <w:rFonts w:cs="Times New Roman"/>
          <w:szCs w:val="24"/>
          <w:lang w:val="nl-BE"/>
        </w:rPr>
        <w:t xml:space="preserve"> aan de Notaris hebben en dat zij de bij de Schenkingsakte gedane schenking daarom uit</w:t>
      </w:r>
      <w:r>
        <w:rPr>
          <w:rFonts w:cs="Times New Roman"/>
          <w:szCs w:val="24"/>
          <w:lang w:val="nl-BE"/>
        </w:rPr>
        <w:t>d</w:t>
      </w:r>
      <w:r w:rsidRPr="00385511">
        <w:rPr>
          <w:rFonts w:cs="Times New Roman"/>
          <w:szCs w:val="24"/>
          <w:lang w:val="nl-BE"/>
        </w:rPr>
        <w:t>rukkelijk aanvaarden (ermee instemmen</w:t>
      </w:r>
      <w:r>
        <w:rPr>
          <w:rFonts w:cs="Times New Roman"/>
          <w:szCs w:val="24"/>
          <w:lang w:val="nl-BE"/>
        </w:rPr>
        <w:t>)</w:t>
      </w:r>
      <w:r w:rsidRPr="00385511">
        <w:rPr>
          <w:rFonts w:cs="Times New Roman"/>
          <w:szCs w:val="24"/>
          <w:lang w:val="nl-BE"/>
        </w:rPr>
        <w:t>.</w:t>
      </w:r>
    </w:p>
    <w:p w:rsidR="005861DF" w:rsidRPr="005861DF" w:rsidRDefault="005861DF" w:rsidP="00A91860">
      <w:pPr>
        <w:rPr>
          <w:lang w:val="nl-BE"/>
        </w:rPr>
      </w:pPr>
    </w:p>
    <w:p w:rsidR="005861DF" w:rsidRPr="00144DA8" w:rsidRDefault="005861DF" w:rsidP="005861DF">
      <w:pPr>
        <w:rPr>
          <w:rFonts w:cs="Times New Roman"/>
          <w:szCs w:val="24"/>
          <w:lang w:val="nl-BE"/>
        </w:rPr>
      </w:pPr>
      <w:r w:rsidRPr="00144DA8">
        <w:rPr>
          <w:lang w:val="nl-BE"/>
        </w:rPr>
        <w:t xml:space="preserve">Zij zien derhalve door ondertekening van de Akte uitdrukkelijk af van </w:t>
      </w:r>
      <w:r>
        <w:rPr>
          <w:lang w:val="nl-BE"/>
        </w:rPr>
        <w:t>elke</w:t>
      </w:r>
      <w:r w:rsidRPr="00144DA8">
        <w:rPr>
          <w:lang w:val="nl-BE"/>
        </w:rPr>
        <w:t xml:space="preserve"> verminderi</w:t>
      </w:r>
      <w:r>
        <w:rPr>
          <w:lang w:val="nl-BE"/>
        </w:rPr>
        <w:t>n</w:t>
      </w:r>
      <w:r w:rsidRPr="00144DA8">
        <w:rPr>
          <w:lang w:val="nl-BE"/>
        </w:rPr>
        <w:t>g van de bij de schenkings</w:t>
      </w:r>
      <w:r>
        <w:rPr>
          <w:lang w:val="nl-BE"/>
        </w:rPr>
        <w:t>a</w:t>
      </w:r>
      <w:r w:rsidRPr="00144DA8">
        <w:rPr>
          <w:lang w:val="nl-BE"/>
        </w:rPr>
        <w:t xml:space="preserve">kte gedane schenking. </w:t>
      </w:r>
    </w:p>
    <w:p w:rsidR="00A91860" w:rsidRPr="005861DF" w:rsidRDefault="00A91860">
      <w:pPr>
        <w:rPr>
          <w:lang w:val="nl-BE"/>
        </w:rPr>
      </w:pPr>
    </w:p>
    <w:p w:rsidR="006012D7" w:rsidRPr="008444E2" w:rsidRDefault="006012D7">
      <w:pPr>
        <w:rPr>
          <w:b/>
          <w:u w:val="single"/>
          <w:lang w:val="nl-BE"/>
        </w:rPr>
      </w:pPr>
      <w:r w:rsidRPr="008444E2">
        <w:rPr>
          <w:b/>
          <w:u w:val="single"/>
          <w:lang w:val="nl-BE"/>
        </w:rPr>
        <w:t>A</w:t>
      </w:r>
      <w:r w:rsidR="009E1E73" w:rsidRPr="008444E2">
        <w:rPr>
          <w:b/>
          <w:u w:val="single"/>
          <w:lang w:val="nl-BE"/>
        </w:rPr>
        <w:t>K</w:t>
      </w:r>
      <w:r w:rsidRPr="008444E2">
        <w:rPr>
          <w:b/>
          <w:u w:val="single"/>
          <w:lang w:val="nl-BE"/>
        </w:rPr>
        <w:t xml:space="preserve">TE </w:t>
      </w:r>
      <w:r w:rsidR="009E1E73" w:rsidRPr="008444E2">
        <w:rPr>
          <w:b/>
          <w:u w:val="single"/>
          <w:lang w:val="nl-BE"/>
        </w:rPr>
        <w:t>HYPOTHECAIRE VOLMACHT</w:t>
      </w:r>
      <w:r w:rsidRPr="008444E2">
        <w:rPr>
          <w:b/>
          <w:u w:val="single"/>
          <w:lang w:val="nl-BE"/>
        </w:rPr>
        <w:t>:</w:t>
      </w:r>
    </w:p>
    <w:p w:rsidR="006012D7" w:rsidRPr="008444E2" w:rsidRDefault="006012D7">
      <w:pPr>
        <w:rPr>
          <w:lang w:val="nl-BE"/>
        </w:rPr>
      </w:pPr>
    </w:p>
    <w:p w:rsidR="004A1048" w:rsidRPr="00AB4F18" w:rsidRDefault="00AB4F18">
      <w:pPr>
        <w:rPr>
          <w:lang w:val="nl-BE"/>
        </w:rPr>
      </w:pPr>
      <w:r w:rsidRPr="00AB4F18">
        <w:rPr>
          <w:lang w:val="nl-BE"/>
        </w:rPr>
        <w:t xml:space="preserve">Ik </w:t>
      </w:r>
      <w:r>
        <w:rPr>
          <w:lang w:val="nl-BE"/>
        </w:rPr>
        <w:t>zal</w:t>
      </w:r>
      <w:r w:rsidRPr="00AB4F18">
        <w:rPr>
          <w:lang w:val="nl-BE"/>
        </w:rPr>
        <w:t xml:space="preserve"> de clausules die gelden voor de hypothec</w:t>
      </w:r>
      <w:r w:rsidR="000C40A9">
        <w:rPr>
          <w:lang w:val="nl-BE"/>
        </w:rPr>
        <w:t>ai</w:t>
      </w:r>
      <w:r w:rsidRPr="00AB4F18">
        <w:rPr>
          <w:lang w:val="nl-BE"/>
        </w:rPr>
        <w:t xml:space="preserve">re akte </w:t>
      </w:r>
      <w:r w:rsidR="00996B2C">
        <w:rPr>
          <w:lang w:val="nl-BE"/>
        </w:rPr>
        <w:t xml:space="preserve">overnemen, </w:t>
      </w:r>
      <w:r w:rsidR="000C40A9">
        <w:rPr>
          <w:lang w:val="nl-BE"/>
        </w:rPr>
        <w:t>mits</w:t>
      </w:r>
      <w:r w:rsidRPr="00AB4F18">
        <w:rPr>
          <w:lang w:val="nl-BE"/>
        </w:rPr>
        <w:t xml:space="preserve"> enkele terminologische aanpassingen</w:t>
      </w:r>
      <w:r w:rsidR="004A1048" w:rsidRPr="00AB4F18">
        <w:rPr>
          <w:lang w:val="nl-BE"/>
        </w:rPr>
        <w:t>.</w:t>
      </w:r>
      <w:bookmarkStart w:id="0" w:name="_GoBack"/>
      <w:bookmarkEnd w:id="0"/>
    </w:p>
    <w:sectPr w:rsidR="004A1048" w:rsidRPr="00AB4F1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767" w:rsidRDefault="00E41767" w:rsidP="00E41767">
      <w:r>
        <w:separator/>
      </w:r>
    </w:p>
  </w:endnote>
  <w:endnote w:type="continuationSeparator" w:id="0">
    <w:p w:rsidR="00E41767" w:rsidRDefault="00E41767" w:rsidP="00E4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594612"/>
      <w:docPartObj>
        <w:docPartGallery w:val="Page Numbers (Bottom of Page)"/>
        <w:docPartUnique/>
      </w:docPartObj>
    </w:sdtPr>
    <w:sdtEndPr/>
    <w:sdtContent>
      <w:sdt>
        <w:sdtPr>
          <w:id w:val="-1769616900"/>
          <w:docPartObj>
            <w:docPartGallery w:val="Page Numbers (Top of Page)"/>
            <w:docPartUnique/>
          </w:docPartObj>
        </w:sdtPr>
        <w:sdtEndPr/>
        <w:sdtContent>
          <w:p w:rsidR="00E41767" w:rsidRDefault="00E41767">
            <w:pPr>
              <w:pStyle w:val="Footer"/>
              <w:jc w:val="right"/>
            </w:pPr>
            <w:r>
              <w:rPr>
                <w:lang w:val="fr-FR"/>
              </w:rPr>
              <w:t xml:space="preserve">Page </w:t>
            </w:r>
            <w:r>
              <w:rPr>
                <w:b/>
                <w:bCs/>
                <w:szCs w:val="24"/>
              </w:rPr>
              <w:fldChar w:fldCharType="begin"/>
            </w:r>
            <w:r>
              <w:rPr>
                <w:b/>
                <w:bCs/>
              </w:rPr>
              <w:instrText>PAGE</w:instrText>
            </w:r>
            <w:r>
              <w:rPr>
                <w:b/>
                <w:bCs/>
                <w:szCs w:val="24"/>
              </w:rPr>
              <w:fldChar w:fldCharType="separate"/>
            </w:r>
            <w:r w:rsidR="00996E31">
              <w:rPr>
                <w:b/>
                <w:bCs/>
                <w:noProof/>
              </w:rPr>
              <w:t>5</w:t>
            </w:r>
            <w:r>
              <w:rPr>
                <w:b/>
                <w:bCs/>
                <w:szCs w:val="24"/>
              </w:rPr>
              <w:fldChar w:fldCharType="end"/>
            </w:r>
            <w:r>
              <w:rPr>
                <w:lang w:val="fr-FR"/>
              </w:rPr>
              <w:t xml:space="preserve"> sur </w:t>
            </w:r>
            <w:r>
              <w:rPr>
                <w:b/>
                <w:bCs/>
                <w:szCs w:val="24"/>
              </w:rPr>
              <w:fldChar w:fldCharType="begin"/>
            </w:r>
            <w:r>
              <w:rPr>
                <w:b/>
                <w:bCs/>
              </w:rPr>
              <w:instrText>NUMPAGES</w:instrText>
            </w:r>
            <w:r>
              <w:rPr>
                <w:b/>
                <w:bCs/>
                <w:szCs w:val="24"/>
              </w:rPr>
              <w:fldChar w:fldCharType="separate"/>
            </w:r>
            <w:r w:rsidR="00996E31">
              <w:rPr>
                <w:b/>
                <w:bCs/>
                <w:noProof/>
              </w:rPr>
              <w:t>5</w:t>
            </w:r>
            <w:r>
              <w:rPr>
                <w:b/>
                <w:bCs/>
                <w:szCs w:val="24"/>
              </w:rPr>
              <w:fldChar w:fldCharType="end"/>
            </w:r>
          </w:p>
        </w:sdtContent>
      </w:sdt>
    </w:sdtContent>
  </w:sdt>
  <w:p w:rsidR="00E41767" w:rsidRDefault="00E41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767" w:rsidRDefault="00E41767" w:rsidP="00E41767">
      <w:r>
        <w:separator/>
      </w:r>
    </w:p>
  </w:footnote>
  <w:footnote w:type="continuationSeparator" w:id="0">
    <w:p w:rsidR="00E41767" w:rsidRDefault="00E41767" w:rsidP="00E41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767"/>
    <w:rsid w:val="00000FF3"/>
    <w:rsid w:val="00016233"/>
    <w:rsid w:val="00016A3D"/>
    <w:rsid w:val="000175B8"/>
    <w:rsid w:val="00017A7C"/>
    <w:rsid w:val="00031441"/>
    <w:rsid w:val="00032361"/>
    <w:rsid w:val="00035CED"/>
    <w:rsid w:val="0003692D"/>
    <w:rsid w:val="00040EFE"/>
    <w:rsid w:val="000425E7"/>
    <w:rsid w:val="00047DC3"/>
    <w:rsid w:val="000562C2"/>
    <w:rsid w:val="00056B91"/>
    <w:rsid w:val="00062403"/>
    <w:rsid w:val="00063DC3"/>
    <w:rsid w:val="00070BFC"/>
    <w:rsid w:val="00077AE7"/>
    <w:rsid w:val="00082455"/>
    <w:rsid w:val="00085A4C"/>
    <w:rsid w:val="00086636"/>
    <w:rsid w:val="000B315A"/>
    <w:rsid w:val="000B4C39"/>
    <w:rsid w:val="000C40A9"/>
    <w:rsid w:val="000D017E"/>
    <w:rsid w:val="000D1185"/>
    <w:rsid w:val="000D2A34"/>
    <w:rsid w:val="000E051E"/>
    <w:rsid w:val="000E1F92"/>
    <w:rsid w:val="000F6F9C"/>
    <w:rsid w:val="00102FBA"/>
    <w:rsid w:val="0010367D"/>
    <w:rsid w:val="00115E18"/>
    <w:rsid w:val="00116B69"/>
    <w:rsid w:val="00122B77"/>
    <w:rsid w:val="001303A1"/>
    <w:rsid w:val="0013245D"/>
    <w:rsid w:val="0013541D"/>
    <w:rsid w:val="00140AB1"/>
    <w:rsid w:val="001442E9"/>
    <w:rsid w:val="00144DA8"/>
    <w:rsid w:val="0015210F"/>
    <w:rsid w:val="00156BFA"/>
    <w:rsid w:val="001616C0"/>
    <w:rsid w:val="00163CF3"/>
    <w:rsid w:val="00164020"/>
    <w:rsid w:val="00180AB0"/>
    <w:rsid w:val="001830A3"/>
    <w:rsid w:val="001871F1"/>
    <w:rsid w:val="00190C19"/>
    <w:rsid w:val="00193D3D"/>
    <w:rsid w:val="001A0CD4"/>
    <w:rsid w:val="001B106C"/>
    <w:rsid w:val="001B11E8"/>
    <w:rsid w:val="001B3D37"/>
    <w:rsid w:val="001C0365"/>
    <w:rsid w:val="001C341C"/>
    <w:rsid w:val="001C344A"/>
    <w:rsid w:val="001C60D1"/>
    <w:rsid w:val="001E0582"/>
    <w:rsid w:val="001E0DCB"/>
    <w:rsid w:val="001E70F0"/>
    <w:rsid w:val="001E7879"/>
    <w:rsid w:val="001E7F0C"/>
    <w:rsid w:val="001F0339"/>
    <w:rsid w:val="001F48E0"/>
    <w:rsid w:val="001F7C73"/>
    <w:rsid w:val="00212A3F"/>
    <w:rsid w:val="00214A25"/>
    <w:rsid w:val="002257A7"/>
    <w:rsid w:val="00230360"/>
    <w:rsid w:val="0023505F"/>
    <w:rsid w:val="002404FA"/>
    <w:rsid w:val="002406F7"/>
    <w:rsid w:val="00245D4B"/>
    <w:rsid w:val="00246AB9"/>
    <w:rsid w:val="00246D43"/>
    <w:rsid w:val="002512C9"/>
    <w:rsid w:val="00252620"/>
    <w:rsid w:val="002546D6"/>
    <w:rsid w:val="002547C0"/>
    <w:rsid w:val="00266782"/>
    <w:rsid w:val="00266BBC"/>
    <w:rsid w:val="00270B42"/>
    <w:rsid w:val="00271922"/>
    <w:rsid w:val="00273758"/>
    <w:rsid w:val="002861AC"/>
    <w:rsid w:val="002905AD"/>
    <w:rsid w:val="00290616"/>
    <w:rsid w:val="00290B39"/>
    <w:rsid w:val="002B083F"/>
    <w:rsid w:val="002B70FF"/>
    <w:rsid w:val="002C065E"/>
    <w:rsid w:val="002C5667"/>
    <w:rsid w:val="002D30A9"/>
    <w:rsid w:val="002D458F"/>
    <w:rsid w:val="002D50D7"/>
    <w:rsid w:val="002D68C7"/>
    <w:rsid w:val="002E652E"/>
    <w:rsid w:val="002F424D"/>
    <w:rsid w:val="002F7FA9"/>
    <w:rsid w:val="00300C94"/>
    <w:rsid w:val="0030216E"/>
    <w:rsid w:val="00315D48"/>
    <w:rsid w:val="003222D9"/>
    <w:rsid w:val="003229B6"/>
    <w:rsid w:val="00323199"/>
    <w:rsid w:val="00325FFD"/>
    <w:rsid w:val="0032695D"/>
    <w:rsid w:val="003330D7"/>
    <w:rsid w:val="00333341"/>
    <w:rsid w:val="00334689"/>
    <w:rsid w:val="00340BE4"/>
    <w:rsid w:val="0034447D"/>
    <w:rsid w:val="00354DA2"/>
    <w:rsid w:val="003619CA"/>
    <w:rsid w:val="00371883"/>
    <w:rsid w:val="0037275B"/>
    <w:rsid w:val="00385511"/>
    <w:rsid w:val="003909E6"/>
    <w:rsid w:val="00390C16"/>
    <w:rsid w:val="00392295"/>
    <w:rsid w:val="00392308"/>
    <w:rsid w:val="00393038"/>
    <w:rsid w:val="003A15BD"/>
    <w:rsid w:val="003B0E6D"/>
    <w:rsid w:val="003B4C77"/>
    <w:rsid w:val="003C1272"/>
    <w:rsid w:val="003C53FC"/>
    <w:rsid w:val="003C7B6B"/>
    <w:rsid w:val="003D1583"/>
    <w:rsid w:val="003E3EDB"/>
    <w:rsid w:val="003E4ECB"/>
    <w:rsid w:val="00401AD3"/>
    <w:rsid w:val="004044AF"/>
    <w:rsid w:val="00422A66"/>
    <w:rsid w:val="00422E67"/>
    <w:rsid w:val="0043750F"/>
    <w:rsid w:val="004418C2"/>
    <w:rsid w:val="00442A03"/>
    <w:rsid w:val="004564E0"/>
    <w:rsid w:val="00457849"/>
    <w:rsid w:val="00461639"/>
    <w:rsid w:val="004617D0"/>
    <w:rsid w:val="00464A8B"/>
    <w:rsid w:val="00470008"/>
    <w:rsid w:val="00473B36"/>
    <w:rsid w:val="004749F0"/>
    <w:rsid w:val="004821FF"/>
    <w:rsid w:val="00490447"/>
    <w:rsid w:val="004A1048"/>
    <w:rsid w:val="004A5903"/>
    <w:rsid w:val="004B18BD"/>
    <w:rsid w:val="004B21C2"/>
    <w:rsid w:val="004D16DE"/>
    <w:rsid w:val="004D3E4A"/>
    <w:rsid w:val="004D491E"/>
    <w:rsid w:val="004D59F4"/>
    <w:rsid w:val="004D625A"/>
    <w:rsid w:val="004D6A20"/>
    <w:rsid w:val="004E03F7"/>
    <w:rsid w:val="004E5B77"/>
    <w:rsid w:val="004E6426"/>
    <w:rsid w:val="004F2CC3"/>
    <w:rsid w:val="004F444D"/>
    <w:rsid w:val="004F4551"/>
    <w:rsid w:val="004F6846"/>
    <w:rsid w:val="005014DD"/>
    <w:rsid w:val="00502DC1"/>
    <w:rsid w:val="0050331B"/>
    <w:rsid w:val="005052C3"/>
    <w:rsid w:val="005146C0"/>
    <w:rsid w:val="0051531D"/>
    <w:rsid w:val="00520608"/>
    <w:rsid w:val="00524A50"/>
    <w:rsid w:val="0052533D"/>
    <w:rsid w:val="005344AB"/>
    <w:rsid w:val="00540260"/>
    <w:rsid w:val="00546736"/>
    <w:rsid w:val="005541F2"/>
    <w:rsid w:val="00555755"/>
    <w:rsid w:val="005650A0"/>
    <w:rsid w:val="00572747"/>
    <w:rsid w:val="00580D03"/>
    <w:rsid w:val="005861DF"/>
    <w:rsid w:val="00593903"/>
    <w:rsid w:val="00595F25"/>
    <w:rsid w:val="00596533"/>
    <w:rsid w:val="005978F8"/>
    <w:rsid w:val="005A02AF"/>
    <w:rsid w:val="005A0C09"/>
    <w:rsid w:val="005A0F71"/>
    <w:rsid w:val="005A59AD"/>
    <w:rsid w:val="005A5B5B"/>
    <w:rsid w:val="005A6E4F"/>
    <w:rsid w:val="005A7B5F"/>
    <w:rsid w:val="005B2380"/>
    <w:rsid w:val="005B4271"/>
    <w:rsid w:val="005E1F0A"/>
    <w:rsid w:val="005E3BC3"/>
    <w:rsid w:val="005E6113"/>
    <w:rsid w:val="005F0834"/>
    <w:rsid w:val="005F2176"/>
    <w:rsid w:val="005F32E5"/>
    <w:rsid w:val="005F3E7B"/>
    <w:rsid w:val="006012D7"/>
    <w:rsid w:val="0060635C"/>
    <w:rsid w:val="00610405"/>
    <w:rsid w:val="006130A8"/>
    <w:rsid w:val="00614BC5"/>
    <w:rsid w:val="00615635"/>
    <w:rsid w:val="00616580"/>
    <w:rsid w:val="00623851"/>
    <w:rsid w:val="00624270"/>
    <w:rsid w:val="00625D8D"/>
    <w:rsid w:val="006402F8"/>
    <w:rsid w:val="006420D1"/>
    <w:rsid w:val="006520B3"/>
    <w:rsid w:val="00655A7D"/>
    <w:rsid w:val="00657097"/>
    <w:rsid w:val="00661A7B"/>
    <w:rsid w:val="00662B5A"/>
    <w:rsid w:val="00671670"/>
    <w:rsid w:val="006723EC"/>
    <w:rsid w:val="00672573"/>
    <w:rsid w:val="00677766"/>
    <w:rsid w:val="006858AE"/>
    <w:rsid w:val="00690E98"/>
    <w:rsid w:val="00690FC6"/>
    <w:rsid w:val="00691AAE"/>
    <w:rsid w:val="00692549"/>
    <w:rsid w:val="006A1FD3"/>
    <w:rsid w:val="006A2772"/>
    <w:rsid w:val="006A4C7F"/>
    <w:rsid w:val="006A50A5"/>
    <w:rsid w:val="006A643E"/>
    <w:rsid w:val="006B1596"/>
    <w:rsid w:val="006B28C3"/>
    <w:rsid w:val="006B481E"/>
    <w:rsid w:val="006B7144"/>
    <w:rsid w:val="006C40C3"/>
    <w:rsid w:val="006D0C2A"/>
    <w:rsid w:val="006D25EF"/>
    <w:rsid w:val="006D3A80"/>
    <w:rsid w:val="006D43FD"/>
    <w:rsid w:val="006D4838"/>
    <w:rsid w:val="006E5641"/>
    <w:rsid w:val="006E69FF"/>
    <w:rsid w:val="006F11B1"/>
    <w:rsid w:val="006F16D3"/>
    <w:rsid w:val="006F2B0F"/>
    <w:rsid w:val="00702FD2"/>
    <w:rsid w:val="00712224"/>
    <w:rsid w:val="007125FC"/>
    <w:rsid w:val="007148DB"/>
    <w:rsid w:val="00716E6C"/>
    <w:rsid w:val="00723AF5"/>
    <w:rsid w:val="00734965"/>
    <w:rsid w:val="00743BB8"/>
    <w:rsid w:val="00743D7F"/>
    <w:rsid w:val="007479EB"/>
    <w:rsid w:val="00756454"/>
    <w:rsid w:val="00760039"/>
    <w:rsid w:val="007715AC"/>
    <w:rsid w:val="00774094"/>
    <w:rsid w:val="00775439"/>
    <w:rsid w:val="007767DD"/>
    <w:rsid w:val="00781159"/>
    <w:rsid w:val="0078394F"/>
    <w:rsid w:val="00783DDF"/>
    <w:rsid w:val="00791ABD"/>
    <w:rsid w:val="00794935"/>
    <w:rsid w:val="00795B48"/>
    <w:rsid w:val="007A2F84"/>
    <w:rsid w:val="007B2B31"/>
    <w:rsid w:val="007C2737"/>
    <w:rsid w:val="007C6BAA"/>
    <w:rsid w:val="007F1764"/>
    <w:rsid w:val="007F770C"/>
    <w:rsid w:val="007F7EA7"/>
    <w:rsid w:val="00801BC3"/>
    <w:rsid w:val="0080211D"/>
    <w:rsid w:val="00802666"/>
    <w:rsid w:val="0080348B"/>
    <w:rsid w:val="00803B26"/>
    <w:rsid w:val="00805041"/>
    <w:rsid w:val="008347DB"/>
    <w:rsid w:val="0083643C"/>
    <w:rsid w:val="00836504"/>
    <w:rsid w:val="008367D3"/>
    <w:rsid w:val="00842964"/>
    <w:rsid w:val="00843A91"/>
    <w:rsid w:val="008444E2"/>
    <w:rsid w:val="008466C7"/>
    <w:rsid w:val="0085611C"/>
    <w:rsid w:val="00856C29"/>
    <w:rsid w:val="008750A7"/>
    <w:rsid w:val="00881662"/>
    <w:rsid w:val="00882296"/>
    <w:rsid w:val="00885DE2"/>
    <w:rsid w:val="00894451"/>
    <w:rsid w:val="008944FD"/>
    <w:rsid w:val="008A42ED"/>
    <w:rsid w:val="008B00E6"/>
    <w:rsid w:val="008B1A33"/>
    <w:rsid w:val="008C6C7B"/>
    <w:rsid w:val="008D5E71"/>
    <w:rsid w:val="008D5F36"/>
    <w:rsid w:val="008D6C46"/>
    <w:rsid w:val="008D7DF6"/>
    <w:rsid w:val="008F232D"/>
    <w:rsid w:val="008F3437"/>
    <w:rsid w:val="0090055E"/>
    <w:rsid w:val="00905D2E"/>
    <w:rsid w:val="00913226"/>
    <w:rsid w:val="00922972"/>
    <w:rsid w:val="00923A9D"/>
    <w:rsid w:val="00923DE7"/>
    <w:rsid w:val="00930778"/>
    <w:rsid w:val="009331EE"/>
    <w:rsid w:val="00934953"/>
    <w:rsid w:val="00936965"/>
    <w:rsid w:val="00940E7C"/>
    <w:rsid w:val="00950AE9"/>
    <w:rsid w:val="00951544"/>
    <w:rsid w:val="00952077"/>
    <w:rsid w:val="00955895"/>
    <w:rsid w:val="009572C2"/>
    <w:rsid w:val="00966536"/>
    <w:rsid w:val="00973DC5"/>
    <w:rsid w:val="00977DDB"/>
    <w:rsid w:val="0098183F"/>
    <w:rsid w:val="009838D2"/>
    <w:rsid w:val="009842AF"/>
    <w:rsid w:val="009902FE"/>
    <w:rsid w:val="00996B2C"/>
    <w:rsid w:val="00996E31"/>
    <w:rsid w:val="009B6C5E"/>
    <w:rsid w:val="009C1E4D"/>
    <w:rsid w:val="009C6E41"/>
    <w:rsid w:val="009E1E73"/>
    <w:rsid w:val="009E29B5"/>
    <w:rsid w:val="009E3965"/>
    <w:rsid w:val="009E6673"/>
    <w:rsid w:val="009F0030"/>
    <w:rsid w:val="009F1123"/>
    <w:rsid w:val="00A26806"/>
    <w:rsid w:val="00A3262E"/>
    <w:rsid w:val="00A35DB4"/>
    <w:rsid w:val="00A4118E"/>
    <w:rsid w:val="00A51026"/>
    <w:rsid w:val="00A53A74"/>
    <w:rsid w:val="00A553D2"/>
    <w:rsid w:val="00A62FD0"/>
    <w:rsid w:val="00A64377"/>
    <w:rsid w:val="00A64CFE"/>
    <w:rsid w:val="00A653E0"/>
    <w:rsid w:val="00A71451"/>
    <w:rsid w:val="00A73E79"/>
    <w:rsid w:val="00A766D3"/>
    <w:rsid w:val="00A76892"/>
    <w:rsid w:val="00A76990"/>
    <w:rsid w:val="00A86BF0"/>
    <w:rsid w:val="00A91860"/>
    <w:rsid w:val="00A979E8"/>
    <w:rsid w:val="00AA4FF0"/>
    <w:rsid w:val="00AB4F18"/>
    <w:rsid w:val="00AB7DA2"/>
    <w:rsid w:val="00AC0E00"/>
    <w:rsid w:val="00AC0FE9"/>
    <w:rsid w:val="00AC2D79"/>
    <w:rsid w:val="00AD1D44"/>
    <w:rsid w:val="00AD477D"/>
    <w:rsid w:val="00AD5660"/>
    <w:rsid w:val="00AD6370"/>
    <w:rsid w:val="00AD6D01"/>
    <w:rsid w:val="00AE1B67"/>
    <w:rsid w:val="00AE1BD5"/>
    <w:rsid w:val="00AE3D54"/>
    <w:rsid w:val="00AF3FAE"/>
    <w:rsid w:val="00B0540A"/>
    <w:rsid w:val="00B067F3"/>
    <w:rsid w:val="00B12689"/>
    <w:rsid w:val="00B2706D"/>
    <w:rsid w:val="00B27E08"/>
    <w:rsid w:val="00B32B0B"/>
    <w:rsid w:val="00B33AF6"/>
    <w:rsid w:val="00B36E80"/>
    <w:rsid w:val="00B401D9"/>
    <w:rsid w:val="00B425F9"/>
    <w:rsid w:val="00B470F4"/>
    <w:rsid w:val="00B53610"/>
    <w:rsid w:val="00B63D4E"/>
    <w:rsid w:val="00B649DF"/>
    <w:rsid w:val="00B6595B"/>
    <w:rsid w:val="00B72356"/>
    <w:rsid w:val="00B776C0"/>
    <w:rsid w:val="00B81292"/>
    <w:rsid w:val="00B91037"/>
    <w:rsid w:val="00B92231"/>
    <w:rsid w:val="00BA017C"/>
    <w:rsid w:val="00BA034D"/>
    <w:rsid w:val="00BA1367"/>
    <w:rsid w:val="00BA1F7B"/>
    <w:rsid w:val="00BA43D6"/>
    <w:rsid w:val="00BA5F99"/>
    <w:rsid w:val="00BA6121"/>
    <w:rsid w:val="00BC0947"/>
    <w:rsid w:val="00BC0E58"/>
    <w:rsid w:val="00BC5A97"/>
    <w:rsid w:val="00BC6CD2"/>
    <w:rsid w:val="00BD174B"/>
    <w:rsid w:val="00BD72DE"/>
    <w:rsid w:val="00BE24FC"/>
    <w:rsid w:val="00BE4B40"/>
    <w:rsid w:val="00C06E6B"/>
    <w:rsid w:val="00C23C23"/>
    <w:rsid w:val="00C24F4B"/>
    <w:rsid w:val="00C4378F"/>
    <w:rsid w:val="00C53547"/>
    <w:rsid w:val="00C562B8"/>
    <w:rsid w:val="00C65F23"/>
    <w:rsid w:val="00C67C15"/>
    <w:rsid w:val="00C70E96"/>
    <w:rsid w:val="00C81016"/>
    <w:rsid w:val="00C81A6B"/>
    <w:rsid w:val="00C82777"/>
    <w:rsid w:val="00C83B0B"/>
    <w:rsid w:val="00C867C8"/>
    <w:rsid w:val="00C905D6"/>
    <w:rsid w:val="00C9157C"/>
    <w:rsid w:val="00C9662B"/>
    <w:rsid w:val="00C973B9"/>
    <w:rsid w:val="00CA1640"/>
    <w:rsid w:val="00CA4D49"/>
    <w:rsid w:val="00CB067E"/>
    <w:rsid w:val="00CB0E9F"/>
    <w:rsid w:val="00CB594A"/>
    <w:rsid w:val="00CC286D"/>
    <w:rsid w:val="00CE39EB"/>
    <w:rsid w:val="00CE6130"/>
    <w:rsid w:val="00CF5C2F"/>
    <w:rsid w:val="00CF65E9"/>
    <w:rsid w:val="00D055D1"/>
    <w:rsid w:val="00D100D8"/>
    <w:rsid w:val="00D16700"/>
    <w:rsid w:val="00D26045"/>
    <w:rsid w:val="00D27D9B"/>
    <w:rsid w:val="00D45CD1"/>
    <w:rsid w:val="00D50A95"/>
    <w:rsid w:val="00D50B97"/>
    <w:rsid w:val="00D53CDB"/>
    <w:rsid w:val="00D55448"/>
    <w:rsid w:val="00D573A8"/>
    <w:rsid w:val="00D57AA6"/>
    <w:rsid w:val="00D60F1C"/>
    <w:rsid w:val="00D65591"/>
    <w:rsid w:val="00D65674"/>
    <w:rsid w:val="00D7028B"/>
    <w:rsid w:val="00D7251F"/>
    <w:rsid w:val="00D72AA2"/>
    <w:rsid w:val="00D76365"/>
    <w:rsid w:val="00D7673E"/>
    <w:rsid w:val="00D77407"/>
    <w:rsid w:val="00D8316B"/>
    <w:rsid w:val="00D864ED"/>
    <w:rsid w:val="00D86EAD"/>
    <w:rsid w:val="00D919B0"/>
    <w:rsid w:val="00D96C94"/>
    <w:rsid w:val="00DA01C0"/>
    <w:rsid w:val="00DB0802"/>
    <w:rsid w:val="00DB47AB"/>
    <w:rsid w:val="00DB7976"/>
    <w:rsid w:val="00DD6E35"/>
    <w:rsid w:val="00DE18C9"/>
    <w:rsid w:val="00DE3AE1"/>
    <w:rsid w:val="00DE75B1"/>
    <w:rsid w:val="00E06864"/>
    <w:rsid w:val="00E075D6"/>
    <w:rsid w:val="00E13133"/>
    <w:rsid w:val="00E14397"/>
    <w:rsid w:val="00E20C27"/>
    <w:rsid w:val="00E30C0E"/>
    <w:rsid w:val="00E327CE"/>
    <w:rsid w:val="00E32E05"/>
    <w:rsid w:val="00E34C7C"/>
    <w:rsid w:val="00E41767"/>
    <w:rsid w:val="00E421ED"/>
    <w:rsid w:val="00E423AF"/>
    <w:rsid w:val="00E436BF"/>
    <w:rsid w:val="00E53585"/>
    <w:rsid w:val="00E54BC2"/>
    <w:rsid w:val="00E802BE"/>
    <w:rsid w:val="00E81DAB"/>
    <w:rsid w:val="00E93344"/>
    <w:rsid w:val="00EA2BC6"/>
    <w:rsid w:val="00EA67AC"/>
    <w:rsid w:val="00EA78C8"/>
    <w:rsid w:val="00EB19AC"/>
    <w:rsid w:val="00EB2BD0"/>
    <w:rsid w:val="00EB4853"/>
    <w:rsid w:val="00EB4CE8"/>
    <w:rsid w:val="00EC1C1A"/>
    <w:rsid w:val="00EC3C6F"/>
    <w:rsid w:val="00ED4CE0"/>
    <w:rsid w:val="00EF02E6"/>
    <w:rsid w:val="00EF43B1"/>
    <w:rsid w:val="00EF645A"/>
    <w:rsid w:val="00F00C89"/>
    <w:rsid w:val="00F01EC7"/>
    <w:rsid w:val="00F03C68"/>
    <w:rsid w:val="00F044F2"/>
    <w:rsid w:val="00F05D6E"/>
    <w:rsid w:val="00F16C44"/>
    <w:rsid w:val="00F205F9"/>
    <w:rsid w:val="00F25019"/>
    <w:rsid w:val="00F36D6A"/>
    <w:rsid w:val="00F42227"/>
    <w:rsid w:val="00F423A1"/>
    <w:rsid w:val="00F46E48"/>
    <w:rsid w:val="00F47B52"/>
    <w:rsid w:val="00F52683"/>
    <w:rsid w:val="00F55A3C"/>
    <w:rsid w:val="00F661D1"/>
    <w:rsid w:val="00F673C1"/>
    <w:rsid w:val="00F71637"/>
    <w:rsid w:val="00F7714D"/>
    <w:rsid w:val="00F777A9"/>
    <w:rsid w:val="00F85B42"/>
    <w:rsid w:val="00F91F5D"/>
    <w:rsid w:val="00F9610C"/>
    <w:rsid w:val="00F961D6"/>
    <w:rsid w:val="00FA0CA3"/>
    <w:rsid w:val="00FA2033"/>
    <w:rsid w:val="00FD0C9A"/>
    <w:rsid w:val="00FD0DE7"/>
    <w:rsid w:val="00FD1787"/>
    <w:rsid w:val="00FD3CD1"/>
    <w:rsid w:val="00FD5F9B"/>
    <w:rsid w:val="00FD6417"/>
    <w:rsid w:val="00FE419C"/>
    <w:rsid w:val="00FE7986"/>
    <w:rsid w:val="00FF048C"/>
    <w:rsid w:val="00FF293D"/>
    <w:rsid w:val="00FF4143"/>
    <w:rsid w:val="00FF58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AB610-54B1-4FB3-A52C-0AFCC257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fr-B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767"/>
    <w:pPr>
      <w:tabs>
        <w:tab w:val="center" w:pos="4536"/>
        <w:tab w:val="right" w:pos="9072"/>
      </w:tabs>
    </w:pPr>
  </w:style>
  <w:style w:type="character" w:customStyle="1" w:styleId="HeaderChar">
    <w:name w:val="Header Char"/>
    <w:basedOn w:val="DefaultParagraphFont"/>
    <w:link w:val="Header"/>
    <w:uiPriority w:val="99"/>
    <w:rsid w:val="00E41767"/>
  </w:style>
  <w:style w:type="paragraph" w:styleId="Footer">
    <w:name w:val="footer"/>
    <w:basedOn w:val="Normal"/>
    <w:link w:val="FooterChar"/>
    <w:uiPriority w:val="99"/>
    <w:unhideWhenUsed/>
    <w:rsid w:val="00E41767"/>
    <w:pPr>
      <w:tabs>
        <w:tab w:val="center" w:pos="4536"/>
        <w:tab w:val="right" w:pos="9072"/>
      </w:tabs>
    </w:pPr>
  </w:style>
  <w:style w:type="character" w:customStyle="1" w:styleId="FooterChar">
    <w:name w:val="Footer Char"/>
    <w:basedOn w:val="DefaultParagraphFont"/>
    <w:link w:val="Footer"/>
    <w:uiPriority w:val="99"/>
    <w:rsid w:val="00E41767"/>
  </w:style>
  <w:style w:type="paragraph" w:styleId="FootnoteText">
    <w:name w:val="footnote text"/>
    <w:basedOn w:val="Normal"/>
    <w:link w:val="FootnoteTextChar"/>
    <w:uiPriority w:val="99"/>
    <w:semiHidden/>
    <w:unhideWhenUsed/>
    <w:rsid w:val="00A64377"/>
    <w:rPr>
      <w:sz w:val="20"/>
      <w:szCs w:val="20"/>
    </w:rPr>
  </w:style>
  <w:style w:type="character" w:customStyle="1" w:styleId="FootnoteTextChar">
    <w:name w:val="Footnote Text Char"/>
    <w:basedOn w:val="DefaultParagraphFont"/>
    <w:link w:val="FootnoteText"/>
    <w:uiPriority w:val="99"/>
    <w:semiHidden/>
    <w:rsid w:val="00A64377"/>
    <w:rPr>
      <w:sz w:val="20"/>
      <w:szCs w:val="20"/>
    </w:rPr>
  </w:style>
  <w:style w:type="character" w:styleId="FootnoteReference">
    <w:name w:val="footnote reference"/>
    <w:basedOn w:val="DefaultParagraphFont"/>
    <w:uiPriority w:val="99"/>
    <w:semiHidden/>
    <w:unhideWhenUsed/>
    <w:rsid w:val="00A64377"/>
    <w:rPr>
      <w:vertAlign w:val="superscript"/>
    </w:rPr>
  </w:style>
  <w:style w:type="paragraph" w:styleId="ListParagraph">
    <w:name w:val="List Paragraph"/>
    <w:basedOn w:val="Normal"/>
    <w:uiPriority w:val="34"/>
    <w:qFormat/>
    <w:rsid w:val="000B3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8BFD-721B-4C51-A58F-2224017E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E94CD6C5</Template>
  <TotalTime>811</TotalTime>
  <Pages>5</Pages>
  <Words>2028</Words>
  <Characters>11562</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Schuermans</dc:creator>
  <cp:keywords/>
  <dc:description/>
  <cp:lastModifiedBy>Cécile Dehaspe</cp:lastModifiedBy>
  <cp:revision>34</cp:revision>
  <dcterms:created xsi:type="dcterms:W3CDTF">2022-01-20T10:46:00Z</dcterms:created>
  <dcterms:modified xsi:type="dcterms:W3CDTF">2022-09-13T10:14:00Z</dcterms:modified>
</cp:coreProperties>
</file>